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63B" w:rsidRPr="00A054EF" w:rsidRDefault="00A054EF" w:rsidP="00A054EF">
      <w:pPr>
        <w:pStyle w:val="Autor-Endereo"/>
        <w:suppressAutoHyphens w:val="0"/>
        <w:spacing w:line="240" w:lineRule="auto"/>
        <w:ind w:leftChars="0" w:left="0" w:firstLineChars="0" w:firstLine="0"/>
        <w:textAlignment w:val="auto"/>
        <w:outlineLvl w:val="9"/>
        <w:rPr>
          <w:rFonts w:eastAsia="Calibri" w:cs="Times New Roman"/>
          <w:b/>
          <w:position w:val="0"/>
          <w:sz w:val="24"/>
          <w:lang w:val="en-US"/>
        </w:rPr>
      </w:pPr>
      <w:r w:rsidRPr="00A054EF">
        <w:rPr>
          <w:rFonts w:eastAsia="Calibri" w:cs="Times New Roman"/>
          <w:b/>
          <w:position w:val="0"/>
          <w:sz w:val="24"/>
          <w:lang w:val="en-US"/>
        </w:rPr>
        <w:t xml:space="preserve">REVISÃO DE LITERATURA SOBRE </w:t>
      </w:r>
      <w:r w:rsidR="00293C13">
        <w:rPr>
          <w:rFonts w:eastAsia="Calibri" w:cs="Times New Roman"/>
          <w:b/>
          <w:position w:val="0"/>
          <w:sz w:val="24"/>
          <w:lang w:val="en-US"/>
        </w:rPr>
        <w:t>REVESTIMENTOS UTILIZADOS NAS EDIFICAÇÕES BRASILEIRAS NAS DÉCADAS DE 50 E 60.</w:t>
      </w:r>
    </w:p>
    <w:p w:rsidR="004976E1" w:rsidRDefault="00293C13">
      <w:pPr>
        <w:spacing w:before="240" w:after="240"/>
        <w:ind w:left="0" w:hanging="2"/>
        <w:jc w:val="center"/>
        <w:rPr>
          <w:rFonts w:ascii="Times New Roman" w:eastAsia="Times New Roman" w:hAnsi="Times New Roman" w:cs="Times New Roman"/>
          <w:sz w:val="20"/>
          <w:szCs w:val="20"/>
        </w:rPr>
      </w:pPr>
      <w:proofErr w:type="spellStart"/>
      <w:r w:rsidRPr="00293C13">
        <w:rPr>
          <w:rFonts w:ascii="Times New Roman" w:eastAsia="Times New Roman" w:hAnsi="Times New Roman" w:cs="Times New Roman"/>
          <w:sz w:val="20"/>
          <w:szCs w:val="20"/>
        </w:rPr>
        <w:t>Alissa</w:t>
      </w:r>
      <w:proofErr w:type="spellEnd"/>
      <w:r w:rsidRPr="00293C13">
        <w:rPr>
          <w:rFonts w:ascii="Times New Roman" w:eastAsia="Times New Roman" w:hAnsi="Times New Roman" w:cs="Times New Roman"/>
          <w:sz w:val="20"/>
          <w:szCs w:val="20"/>
        </w:rPr>
        <w:t xml:space="preserve"> Conceição </w:t>
      </w:r>
      <w:proofErr w:type="spellStart"/>
      <w:r w:rsidRPr="00293C13">
        <w:rPr>
          <w:rFonts w:ascii="Times New Roman" w:eastAsia="Times New Roman" w:hAnsi="Times New Roman" w:cs="Times New Roman"/>
          <w:sz w:val="20"/>
          <w:szCs w:val="20"/>
        </w:rPr>
        <w:t>Cezaretti</w:t>
      </w:r>
      <w:proofErr w:type="spellEnd"/>
      <w:r>
        <w:rPr>
          <w:rFonts w:ascii="Times New Roman" w:eastAsia="Times New Roman" w:hAnsi="Times New Roman" w:cs="Times New Roman"/>
          <w:sz w:val="20"/>
          <w:szCs w:val="20"/>
        </w:rPr>
        <w:t xml:space="preserve">, </w:t>
      </w:r>
      <w:r w:rsidRPr="00293C13">
        <w:rPr>
          <w:rFonts w:ascii="Times New Roman" w:eastAsia="Times New Roman" w:hAnsi="Times New Roman" w:cs="Times New Roman"/>
          <w:sz w:val="20"/>
          <w:szCs w:val="20"/>
        </w:rPr>
        <w:t xml:space="preserve">Gabriela Melo </w:t>
      </w:r>
      <w:proofErr w:type="spellStart"/>
      <w:r w:rsidRPr="00293C13">
        <w:rPr>
          <w:rFonts w:ascii="Times New Roman" w:eastAsia="Times New Roman" w:hAnsi="Times New Roman" w:cs="Times New Roman"/>
          <w:sz w:val="20"/>
          <w:szCs w:val="20"/>
        </w:rPr>
        <w:t>Sterza</w:t>
      </w:r>
      <w:proofErr w:type="spellEnd"/>
      <w:r>
        <w:rPr>
          <w:rFonts w:ascii="Times New Roman" w:eastAsia="Times New Roman" w:hAnsi="Times New Roman" w:cs="Times New Roman"/>
          <w:sz w:val="20"/>
          <w:szCs w:val="20"/>
        </w:rPr>
        <w:t xml:space="preserve">, </w:t>
      </w:r>
      <w:r w:rsidR="00C944A3">
        <w:rPr>
          <w:rFonts w:ascii="Times New Roman" w:eastAsia="Times New Roman" w:hAnsi="Times New Roman" w:cs="Times New Roman"/>
          <w:sz w:val="20"/>
          <w:szCs w:val="20"/>
        </w:rPr>
        <w:t xml:space="preserve">Munique Silva de Lima, </w:t>
      </w:r>
    </w:p>
    <w:p w:rsidR="0039563B" w:rsidRDefault="00C944A3">
      <w:pPr>
        <w:spacing w:before="240" w:after="240"/>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Instituto Federal de Educação, Ciência e Tecnologia de Mato Grosso do Sul </w:t>
      </w:r>
      <w:r>
        <w:t>–</w:t>
      </w:r>
      <w:r>
        <w:rPr>
          <w:rFonts w:ascii="Times New Roman" w:eastAsia="Times New Roman" w:hAnsi="Times New Roman" w:cs="Times New Roman"/>
          <w:sz w:val="20"/>
          <w:szCs w:val="20"/>
        </w:rPr>
        <w:t xml:space="preserve"> Aquidauana-MS</w:t>
      </w:r>
    </w:p>
    <w:p w:rsidR="0039563B" w:rsidRDefault="00906A3F" w:rsidP="00A054EF">
      <w:pPr>
        <w:spacing w:before="240" w:after="24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HYPERLINK "mailto:</w:instrText>
      </w:r>
      <w:r w:rsidRPr="00906A3F">
        <w:rPr>
          <w:rFonts w:ascii="Times New Roman" w:eastAsia="Times New Roman" w:hAnsi="Times New Roman" w:cs="Times New Roman"/>
          <w:sz w:val="20"/>
          <w:szCs w:val="20"/>
        </w:rPr>
        <w:instrText>alissa.cezaratti@estudante.ifms.edu.br</w:instrText>
      </w:r>
      <w:r>
        <w:rPr>
          <w:rFonts w:ascii="Times New Roman" w:eastAsia="Times New Roman" w:hAnsi="Times New Roman" w:cs="Times New Roman"/>
          <w:sz w:val="20"/>
          <w:szCs w:val="20"/>
        </w:rPr>
        <w:instrText xml:space="preserve">" </w:instrText>
      </w:r>
      <w:r>
        <w:rPr>
          <w:rFonts w:ascii="Times New Roman" w:eastAsia="Times New Roman" w:hAnsi="Times New Roman" w:cs="Times New Roman"/>
          <w:sz w:val="20"/>
          <w:szCs w:val="20"/>
        </w:rPr>
        <w:fldChar w:fldCharType="separate"/>
      </w:r>
      <w:r w:rsidRPr="003403FA">
        <w:rPr>
          <w:rStyle w:val="Hyperlink"/>
          <w:rFonts w:ascii="Times New Roman" w:eastAsia="Times New Roman" w:hAnsi="Times New Roman" w:cs="Times New Roman"/>
          <w:sz w:val="20"/>
          <w:szCs w:val="20"/>
        </w:rPr>
        <w:t>alissa.cezaratti@estudante.ifms.edu.br</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 </w:t>
      </w:r>
      <w:hyperlink r:id="rId8" w:history="1">
        <w:r w:rsidRPr="003403FA">
          <w:rPr>
            <w:rStyle w:val="Hyperlink"/>
            <w:rFonts w:ascii="Times New Roman" w:eastAsia="Times New Roman" w:hAnsi="Times New Roman" w:cs="Times New Roman"/>
            <w:sz w:val="20"/>
            <w:szCs w:val="20"/>
          </w:rPr>
          <w:t>gabriela.sterza@estudante.ifms.edu.br</w:t>
        </w:r>
      </w:hyperlink>
      <w:r>
        <w:rPr>
          <w:rFonts w:ascii="Times New Roman" w:eastAsia="Times New Roman" w:hAnsi="Times New Roman" w:cs="Times New Roman"/>
          <w:sz w:val="20"/>
          <w:szCs w:val="20"/>
        </w:rPr>
        <w:t xml:space="preserve"> </w:t>
      </w:r>
      <w:r w:rsidR="00A054E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bookmarkStart w:id="0" w:name="_GoBack"/>
      <w:bookmarkEnd w:id="0"/>
      <w:r w:rsidR="00E26B6D">
        <w:fldChar w:fldCharType="begin"/>
      </w:r>
      <w:r w:rsidR="00E26B6D">
        <w:instrText xml:space="preserve"> HYPERLINK "mailto:munique.lima@ifms.edu.br" </w:instrText>
      </w:r>
      <w:r w:rsidR="00E26B6D">
        <w:fldChar w:fldCharType="separate"/>
      </w:r>
      <w:r w:rsidR="00A054EF" w:rsidRPr="003403FA">
        <w:rPr>
          <w:rStyle w:val="Hyperlink"/>
          <w:rFonts w:ascii="Times New Roman" w:eastAsia="Times New Roman" w:hAnsi="Times New Roman" w:cs="Times New Roman"/>
          <w:sz w:val="20"/>
          <w:szCs w:val="20"/>
        </w:rPr>
        <w:t>munique.lima@ifms.edu.br</w:t>
      </w:r>
      <w:r w:rsidR="00E26B6D">
        <w:rPr>
          <w:rStyle w:val="Hyperlink"/>
          <w:rFonts w:ascii="Times New Roman" w:eastAsia="Times New Roman" w:hAnsi="Times New Roman" w:cs="Times New Roman"/>
          <w:sz w:val="20"/>
          <w:szCs w:val="20"/>
        </w:rPr>
        <w:fldChar w:fldCharType="end"/>
      </w:r>
      <w:r w:rsidR="00A054EF">
        <w:rPr>
          <w:rFonts w:ascii="Times New Roman" w:eastAsia="Times New Roman" w:hAnsi="Times New Roman" w:cs="Times New Roman"/>
          <w:sz w:val="20"/>
          <w:szCs w:val="20"/>
        </w:rPr>
        <w:t xml:space="preserve"> </w:t>
      </w:r>
      <w:r w:rsidR="00C944A3">
        <w:rPr>
          <w:rFonts w:ascii="Times New Roman" w:eastAsia="Times New Roman" w:hAnsi="Times New Roman" w:cs="Times New Roman"/>
          <w:sz w:val="20"/>
          <w:szCs w:val="20"/>
        </w:rPr>
        <w:t xml:space="preserve">, </w:t>
      </w:r>
    </w:p>
    <w:p w:rsidR="0039563B" w:rsidRDefault="00C944A3">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Área/Subárea: </w:t>
      </w:r>
      <w:r>
        <w:rPr>
          <w:rFonts w:ascii="Times New Roman" w:eastAsia="Times New Roman" w:hAnsi="Times New Roman" w:cs="Times New Roman"/>
          <w:sz w:val="20"/>
          <w:szCs w:val="20"/>
        </w:rPr>
        <w:t>CAE/Engenharia Civil</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Tipo de Pesquisa:</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Científica</w:t>
      </w:r>
    </w:p>
    <w:p w:rsidR="0039563B" w:rsidRDefault="00C944A3">
      <w:pPr>
        <w:pBdr>
          <w:top w:val="nil"/>
          <w:left w:val="nil"/>
          <w:bottom w:val="nil"/>
          <w:right w:val="nil"/>
          <w:between w:val="nil"/>
        </w:pBdr>
        <w:spacing w:after="120" w:line="240" w:lineRule="auto"/>
        <w:ind w:left="0" w:hanging="2"/>
        <w:jc w:val="both"/>
        <w:sectPr w:rsidR="0039563B">
          <w:headerReference w:type="default" r:id="rId9"/>
          <w:footerReference w:type="default" r:id="rId10"/>
          <w:pgSz w:w="11906" w:h="16838"/>
          <w:pgMar w:top="1985" w:right="567" w:bottom="1134" w:left="1134" w:header="284" w:footer="1418" w:gutter="0"/>
          <w:pgNumType w:start="1"/>
          <w:cols w:space="720"/>
        </w:sectPr>
      </w:pPr>
      <w:r>
        <w:rPr>
          <w:rFonts w:ascii="Times New Roman" w:eastAsia="Times New Roman" w:hAnsi="Times New Roman" w:cs="Times New Roman"/>
          <w:b/>
          <w:color w:val="000000"/>
          <w:sz w:val="20"/>
          <w:szCs w:val="20"/>
        </w:rPr>
        <w:t xml:space="preserve">Palavras-chave: </w:t>
      </w:r>
      <w:r>
        <w:rPr>
          <w:rFonts w:ascii="Times New Roman" w:eastAsia="Times New Roman" w:hAnsi="Times New Roman" w:cs="Times New Roman"/>
          <w:sz w:val="20"/>
          <w:szCs w:val="20"/>
        </w:rPr>
        <w:t xml:space="preserve">Construção civil. </w:t>
      </w:r>
      <w:r w:rsidR="00545765">
        <w:rPr>
          <w:rFonts w:ascii="Times New Roman" w:eastAsia="Times New Roman" w:hAnsi="Times New Roman" w:cs="Times New Roman"/>
          <w:sz w:val="20"/>
          <w:szCs w:val="20"/>
        </w:rPr>
        <w:t>Revestimento, habitação</w:t>
      </w:r>
      <w:r>
        <w:rPr>
          <w:rFonts w:ascii="Times New Roman" w:eastAsia="Times New Roman" w:hAnsi="Times New Roman" w:cs="Times New Roman"/>
          <w:sz w:val="20"/>
          <w:szCs w:val="20"/>
        </w:rPr>
        <w:t>.</w:t>
      </w:r>
    </w:p>
    <w:p w:rsidR="0039563B" w:rsidRDefault="00C944A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Introdução</w:t>
      </w:r>
    </w:p>
    <w:p w:rsidR="009A0767" w:rsidRPr="001B7B51" w:rsidRDefault="009A0767" w:rsidP="009A0767">
      <w:pPr>
        <w:widowControl w:val="0"/>
        <w:spacing w:line="240" w:lineRule="auto"/>
        <w:ind w:left="0" w:hanging="2"/>
        <w:jc w:val="both"/>
        <w:rPr>
          <w:rFonts w:ascii="Times New Roman" w:eastAsia="Times New Roman" w:hAnsi="Times New Roman" w:cs="Times New Roman"/>
          <w:sz w:val="20"/>
          <w:szCs w:val="20"/>
        </w:rPr>
      </w:pPr>
      <w:r w:rsidRPr="001B7B51">
        <w:rPr>
          <w:rFonts w:ascii="Times New Roman" w:eastAsia="Times New Roman" w:hAnsi="Times New Roman" w:cs="Times New Roman"/>
          <w:sz w:val="20"/>
          <w:szCs w:val="20"/>
        </w:rPr>
        <w:t>No decorrer da história é perceptível que a arquitetura passa por transformações culturais desde a formação do artista plástico ao urbanista, o que acompanha as mudanças comportamentais da sociedade. </w:t>
      </w:r>
    </w:p>
    <w:p w:rsidR="009A0767" w:rsidRPr="001B7B51" w:rsidRDefault="009A0767" w:rsidP="009A0767">
      <w:pPr>
        <w:widowControl w:val="0"/>
        <w:spacing w:line="240" w:lineRule="auto"/>
        <w:ind w:left="0" w:hanging="2"/>
        <w:jc w:val="both"/>
        <w:rPr>
          <w:rFonts w:ascii="Times New Roman" w:eastAsia="Times New Roman" w:hAnsi="Times New Roman" w:cs="Times New Roman"/>
          <w:sz w:val="20"/>
          <w:szCs w:val="20"/>
        </w:rPr>
      </w:pPr>
      <w:r w:rsidRPr="001B7B51">
        <w:rPr>
          <w:rFonts w:ascii="Times New Roman" w:eastAsia="Times New Roman" w:hAnsi="Times New Roman" w:cs="Times New Roman"/>
          <w:sz w:val="20"/>
          <w:szCs w:val="20"/>
        </w:rPr>
        <w:t xml:space="preserve">Conforme </w:t>
      </w:r>
      <w:proofErr w:type="spellStart"/>
      <w:r w:rsidRPr="001B7B51">
        <w:rPr>
          <w:rFonts w:ascii="Times New Roman" w:eastAsia="Times New Roman" w:hAnsi="Times New Roman" w:cs="Times New Roman"/>
          <w:sz w:val="20"/>
          <w:szCs w:val="20"/>
        </w:rPr>
        <w:t>Pecly</w:t>
      </w:r>
      <w:proofErr w:type="spellEnd"/>
      <w:r w:rsidRPr="001B7B51">
        <w:rPr>
          <w:rFonts w:ascii="Times New Roman" w:eastAsia="Times New Roman" w:hAnsi="Times New Roman" w:cs="Times New Roman"/>
          <w:sz w:val="20"/>
          <w:szCs w:val="20"/>
        </w:rPr>
        <w:t xml:space="preserve">, M. e Araújo, R (2014), passando pela importação de valores europeus, a busca por uma identidade nacional na arquitetura vem culminando em um </w:t>
      </w:r>
      <w:r w:rsidRPr="001B7B51">
        <w:rPr>
          <w:rFonts w:ascii="Times New Roman" w:eastAsia="Times New Roman" w:hAnsi="Times New Roman" w:cs="Times New Roman"/>
          <w:sz w:val="20"/>
          <w:szCs w:val="20"/>
        </w:rPr>
        <w:t>momento de vanguarda, em um curto</w:t>
      </w:r>
      <w:r w:rsidRPr="001B7B51">
        <w:rPr>
          <w:rFonts w:ascii="Times New Roman" w:eastAsia="Times New Roman" w:hAnsi="Times New Roman" w:cs="Times New Roman"/>
          <w:sz w:val="20"/>
          <w:szCs w:val="20"/>
        </w:rPr>
        <w:t xml:space="preserve"> </w:t>
      </w:r>
      <w:r w:rsidRPr="001B7B51">
        <w:rPr>
          <w:rFonts w:ascii="Times New Roman" w:eastAsia="Times New Roman" w:hAnsi="Times New Roman" w:cs="Times New Roman"/>
          <w:sz w:val="20"/>
          <w:szCs w:val="20"/>
        </w:rPr>
        <w:t>espaço de tempo viu</w:t>
      </w:r>
      <w:r w:rsidRPr="001B7B51">
        <w:rPr>
          <w:rFonts w:ascii="Times New Roman" w:eastAsia="Times New Roman" w:hAnsi="Times New Roman" w:cs="Times New Roman"/>
          <w:sz w:val="20"/>
          <w:szCs w:val="20"/>
        </w:rPr>
        <w:t>-</w:t>
      </w:r>
      <w:r w:rsidRPr="001B7B51">
        <w:rPr>
          <w:rFonts w:ascii="Times New Roman" w:eastAsia="Times New Roman" w:hAnsi="Times New Roman" w:cs="Times New Roman"/>
          <w:sz w:val="20"/>
          <w:szCs w:val="20"/>
        </w:rPr>
        <w:t>se no país uma série de</w:t>
      </w:r>
      <w:r>
        <w:rPr>
          <w:rFonts w:ascii="Times New Roman" w:eastAsia="Times New Roman" w:hAnsi="Times New Roman" w:cs="Times New Roman"/>
          <w:sz w:val="20"/>
          <w:szCs w:val="20"/>
        </w:rPr>
        <w:t xml:space="preserve"> </w:t>
      </w:r>
      <w:proofErr w:type="gramStart"/>
      <w:r w:rsidRPr="001B7B51">
        <w:rPr>
          <w:rFonts w:ascii="Times New Roman" w:eastAsia="Times New Roman" w:hAnsi="Times New Roman" w:cs="Times New Roman"/>
          <w:sz w:val="20"/>
          <w:szCs w:val="20"/>
        </w:rPr>
        <w:t>debates</w:t>
      </w:r>
      <w:r>
        <w:rPr>
          <w:rFonts w:ascii="Times New Roman" w:eastAsia="Times New Roman" w:hAnsi="Times New Roman" w:cs="Times New Roman"/>
          <w:sz w:val="20"/>
          <w:szCs w:val="20"/>
        </w:rPr>
        <w:t xml:space="preserve"> </w:t>
      </w:r>
      <w:r w:rsidRPr="001B7B51">
        <w:rPr>
          <w:rFonts w:ascii="Times New Roman" w:eastAsia="Times New Roman" w:hAnsi="Times New Roman" w:cs="Times New Roman"/>
          <w:sz w:val="20"/>
          <w:szCs w:val="20"/>
        </w:rPr>
        <w:t xml:space="preserve"> em</w:t>
      </w:r>
      <w:proofErr w:type="gramEnd"/>
      <w:r>
        <w:rPr>
          <w:rFonts w:ascii="Times New Roman" w:eastAsia="Times New Roman" w:hAnsi="Times New Roman" w:cs="Times New Roman"/>
          <w:sz w:val="20"/>
          <w:szCs w:val="20"/>
        </w:rPr>
        <w:t xml:space="preserve"> </w:t>
      </w:r>
      <w:r w:rsidRPr="001B7B51">
        <w:rPr>
          <w:rFonts w:ascii="Times New Roman" w:eastAsia="Times New Roman" w:hAnsi="Times New Roman" w:cs="Times New Roman"/>
          <w:sz w:val="20"/>
          <w:szCs w:val="20"/>
        </w:rPr>
        <w:t>busca</w:t>
      </w:r>
      <w:r>
        <w:rPr>
          <w:rFonts w:ascii="Times New Roman" w:eastAsia="Times New Roman" w:hAnsi="Times New Roman" w:cs="Times New Roman"/>
          <w:sz w:val="20"/>
          <w:szCs w:val="20"/>
        </w:rPr>
        <w:t xml:space="preserve"> </w:t>
      </w:r>
      <w:r w:rsidRPr="001B7B51">
        <w:rPr>
          <w:rFonts w:ascii="Times New Roman" w:eastAsia="Times New Roman" w:hAnsi="Times New Roman" w:cs="Times New Roman"/>
          <w:sz w:val="20"/>
          <w:szCs w:val="20"/>
        </w:rPr>
        <w:t xml:space="preserve"> do</w:t>
      </w:r>
      <w:r>
        <w:rPr>
          <w:rFonts w:ascii="Times New Roman" w:eastAsia="Times New Roman" w:hAnsi="Times New Roman" w:cs="Times New Roman"/>
          <w:sz w:val="20"/>
          <w:szCs w:val="20"/>
        </w:rPr>
        <w:t xml:space="preserve"> </w:t>
      </w:r>
      <w:r w:rsidRPr="001B7B51">
        <w:rPr>
          <w:rFonts w:ascii="Times New Roman" w:eastAsia="Times New Roman" w:hAnsi="Times New Roman" w:cs="Times New Roman"/>
          <w:sz w:val="20"/>
          <w:szCs w:val="20"/>
        </w:rPr>
        <w:t xml:space="preserve"> aperfeiçoamento técnico  e  estilístic</w:t>
      </w:r>
      <w:r>
        <w:rPr>
          <w:rFonts w:ascii="Times New Roman" w:eastAsia="Times New Roman" w:hAnsi="Times New Roman" w:cs="Times New Roman"/>
          <w:sz w:val="20"/>
          <w:szCs w:val="20"/>
        </w:rPr>
        <w:t>o</w:t>
      </w:r>
      <w:r w:rsidRPr="001B7B51">
        <w:rPr>
          <w:rFonts w:ascii="Times New Roman" w:eastAsia="Times New Roman" w:hAnsi="Times New Roman" w:cs="Times New Roman"/>
          <w:sz w:val="20"/>
          <w:szCs w:val="20"/>
        </w:rPr>
        <w:t>  da  arquitetura.  Onde em alguns casos, estilos se alastravam por todo país e camadas sociais, sendo adaptados as suas possibilidades locais.</w:t>
      </w:r>
    </w:p>
    <w:p w:rsidR="009A0767" w:rsidRPr="001B7B51" w:rsidRDefault="009A0767" w:rsidP="009A0767">
      <w:pPr>
        <w:widowControl w:val="0"/>
        <w:spacing w:line="240" w:lineRule="auto"/>
        <w:ind w:left="0" w:hanging="2"/>
        <w:jc w:val="both"/>
        <w:rPr>
          <w:rFonts w:ascii="Times New Roman" w:eastAsia="Times New Roman" w:hAnsi="Times New Roman" w:cs="Times New Roman"/>
          <w:sz w:val="20"/>
          <w:szCs w:val="20"/>
        </w:rPr>
      </w:pPr>
      <w:r w:rsidRPr="001B7B51">
        <w:rPr>
          <w:rFonts w:ascii="Times New Roman" w:eastAsia="Times New Roman" w:hAnsi="Times New Roman" w:cs="Times New Roman"/>
          <w:sz w:val="20"/>
          <w:szCs w:val="20"/>
        </w:rPr>
        <w:t>O mercado de habitação brasileiro passou por sensíveis modificações ao longo dos anos, nota-se que aspectos sociais, políticos, econômicos e ideológicos são responsáveis pelas transformações de materiais, processo executivo e mudanças na utilização dos equipamentos considerando as normas vigentes. </w:t>
      </w:r>
    </w:p>
    <w:p w:rsidR="009A0767" w:rsidRDefault="009A0767">
      <w:pPr>
        <w:widowControl w:val="0"/>
        <w:spacing w:line="240" w:lineRule="auto"/>
        <w:ind w:left="0" w:hanging="2"/>
        <w:jc w:val="both"/>
        <w:rPr>
          <w:rFonts w:ascii="Times New Roman" w:eastAsia="Times New Roman" w:hAnsi="Times New Roman" w:cs="Times New Roman"/>
          <w:sz w:val="20"/>
          <w:szCs w:val="20"/>
        </w:rPr>
      </w:pPr>
      <w:r w:rsidRPr="001B7B51">
        <w:rPr>
          <w:rFonts w:ascii="Times New Roman" w:eastAsia="Times New Roman" w:hAnsi="Times New Roman" w:cs="Times New Roman"/>
          <w:sz w:val="20"/>
          <w:szCs w:val="20"/>
        </w:rPr>
        <w:t>A habitação de interesse social está associada diretamente à necessidade de prover habitação urbana para os setores menos favorecidos da população. Tal habitação pode ser provida pelo setor público ou privado, para fins de venda ou aluguel aos seus moradores (BLAY, 1985; FRANCESCATO et al., 1979; LAY, 2001; LEITE, 2005; REIS, 1992). Tem crescido o número de projetos e pesquisas voltadas para a construção de habitação popular, com a preocupação para que a cada vez mais o desempenho das edificações.</w:t>
      </w:r>
    </w:p>
    <w:p w:rsidR="0039563B" w:rsidRDefault="00A054EF">
      <w:pPr>
        <w:widowControl w:val="0"/>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r>
    </w:p>
    <w:p w:rsidR="0039563B" w:rsidRDefault="00C944A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Metodologia</w:t>
      </w:r>
    </w:p>
    <w:p w:rsidR="00A054EF" w:rsidRDefault="009A0767" w:rsidP="009A0767">
      <w:pPr>
        <w:spacing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Este trabalho foi </w:t>
      </w:r>
      <w:proofErr w:type="gramStart"/>
      <w:r>
        <w:rPr>
          <w:rFonts w:ascii="Times New Roman" w:eastAsia="Times New Roman" w:hAnsi="Times New Roman" w:cs="Times New Roman"/>
          <w:sz w:val="20"/>
          <w:szCs w:val="20"/>
        </w:rPr>
        <w:t xml:space="preserve">realizado </w:t>
      </w:r>
      <w:r w:rsidRPr="009A0767">
        <w:rPr>
          <w:rFonts w:ascii="Times New Roman" w:eastAsia="Times New Roman" w:hAnsi="Times New Roman" w:cs="Times New Roman"/>
          <w:sz w:val="20"/>
          <w:szCs w:val="20"/>
        </w:rPr>
        <w:t xml:space="preserve"> por</w:t>
      </w:r>
      <w:proofErr w:type="gramEnd"/>
      <w:r w:rsidRPr="009A0767">
        <w:rPr>
          <w:rFonts w:ascii="Times New Roman" w:eastAsia="Times New Roman" w:hAnsi="Times New Roman" w:cs="Times New Roman"/>
          <w:sz w:val="20"/>
          <w:szCs w:val="20"/>
        </w:rPr>
        <w:t xml:space="preserve"> meio de pesquisas bibliográficas com base em livros, teses, sites, revistas e periódicos, dissertações, teses, manuais, sobre os revestimentos utilizados nas edificações no período de 19</w:t>
      </w:r>
      <w:r w:rsidR="00BE118C">
        <w:rPr>
          <w:rFonts w:ascii="Times New Roman" w:eastAsia="Times New Roman" w:hAnsi="Times New Roman" w:cs="Times New Roman"/>
          <w:sz w:val="20"/>
          <w:szCs w:val="20"/>
        </w:rPr>
        <w:t xml:space="preserve">40 </w:t>
      </w:r>
      <w:r w:rsidRPr="009A0767">
        <w:rPr>
          <w:rFonts w:ascii="Times New Roman" w:eastAsia="Times New Roman" w:hAnsi="Times New Roman" w:cs="Times New Roman"/>
          <w:sz w:val="20"/>
          <w:szCs w:val="20"/>
        </w:rPr>
        <w:t xml:space="preserve">a </w:t>
      </w:r>
      <w:r w:rsidR="00BE118C">
        <w:rPr>
          <w:rFonts w:ascii="Times New Roman" w:eastAsia="Times New Roman" w:hAnsi="Times New Roman" w:cs="Times New Roman"/>
          <w:sz w:val="20"/>
          <w:szCs w:val="20"/>
        </w:rPr>
        <w:t>1950</w:t>
      </w:r>
      <w:r w:rsidRPr="009A0767">
        <w:rPr>
          <w:rFonts w:ascii="Times New Roman" w:eastAsia="Times New Roman" w:hAnsi="Times New Roman" w:cs="Times New Roman"/>
          <w:sz w:val="20"/>
          <w:szCs w:val="20"/>
        </w:rPr>
        <w:t>.</w:t>
      </w:r>
    </w:p>
    <w:p w:rsidR="009A0767" w:rsidRDefault="009A0767" w:rsidP="009A0767">
      <w:pPr>
        <w:spacing w:line="240" w:lineRule="auto"/>
        <w:ind w:left="0" w:hanging="2"/>
        <w:jc w:val="both"/>
        <w:rPr>
          <w:rFonts w:ascii="Times New Roman" w:eastAsia="Times New Roman" w:hAnsi="Times New Roman" w:cs="Times New Roman"/>
          <w:color w:val="000000"/>
          <w:sz w:val="20"/>
          <w:szCs w:val="20"/>
        </w:rPr>
      </w:pPr>
    </w:p>
    <w:p w:rsidR="0039563B" w:rsidRDefault="00C944A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Resultados e Análise</w:t>
      </w:r>
    </w:p>
    <w:p w:rsidR="00BE118C" w:rsidRPr="001B7B51" w:rsidRDefault="00BE118C" w:rsidP="00BE118C">
      <w:pPr>
        <w:widowControl w:val="0"/>
        <w:spacing w:line="240" w:lineRule="auto"/>
        <w:ind w:left="0" w:hanging="2"/>
        <w:jc w:val="both"/>
        <w:rPr>
          <w:rFonts w:ascii="Times New Roman" w:eastAsia="Times New Roman" w:hAnsi="Times New Roman" w:cs="Times New Roman"/>
          <w:sz w:val="20"/>
          <w:szCs w:val="20"/>
        </w:rPr>
      </w:pPr>
      <w:r w:rsidRPr="001B7B51">
        <w:rPr>
          <w:rFonts w:ascii="Times New Roman" w:eastAsia="Times New Roman" w:hAnsi="Times New Roman" w:cs="Times New Roman"/>
          <w:sz w:val="20"/>
          <w:szCs w:val="20"/>
        </w:rPr>
        <w:t xml:space="preserve">Seja por possuírem alto valor pecuniário agregado, seja pela sua exclusividade ou mesmo pelo estabelecimento de status elevado, os materiais de construção e revestimentos definem </w:t>
      </w:r>
      <w:r w:rsidRPr="001B7B51">
        <w:rPr>
          <w:rFonts w:ascii="Times New Roman" w:eastAsia="Times New Roman" w:hAnsi="Times New Roman" w:cs="Times New Roman"/>
          <w:sz w:val="20"/>
          <w:szCs w:val="20"/>
        </w:rPr>
        <w:t>se uma construção é classificada como “popular ou de alto padrão”, o que estabelece uma diferenciação entre as classes sociais.</w:t>
      </w:r>
    </w:p>
    <w:p w:rsidR="00BE118C" w:rsidRPr="001B7B51" w:rsidRDefault="00BE118C" w:rsidP="00BE118C">
      <w:pPr>
        <w:widowControl w:val="0"/>
        <w:spacing w:line="240" w:lineRule="auto"/>
        <w:ind w:left="0" w:hanging="2"/>
        <w:jc w:val="both"/>
        <w:rPr>
          <w:rFonts w:ascii="Times New Roman" w:eastAsia="Times New Roman" w:hAnsi="Times New Roman" w:cs="Times New Roman"/>
          <w:sz w:val="20"/>
          <w:szCs w:val="20"/>
        </w:rPr>
      </w:pPr>
      <w:r w:rsidRPr="001B7B51">
        <w:rPr>
          <w:rFonts w:ascii="Times New Roman" w:eastAsia="Times New Roman" w:hAnsi="Times New Roman" w:cs="Times New Roman"/>
          <w:sz w:val="20"/>
          <w:szCs w:val="20"/>
        </w:rPr>
        <w:t xml:space="preserve">Alguns materiais são típicos artigos de luxos em uma construção, é o caso das pedras sintéticas superfície de quartzo que estrutura bancadas de banheiro e cozinha.   Outros materiais como as telhas de amiantos são mais comuns de serem encontradas em habitações de baixo custo, principalmente devido ao seu menor valor agregado. Existem ainda os materiais que eram utilizados em casas populares e hoje em dia são tendências para construção de alto padrão, é o caso do cimento queimado, </w:t>
      </w:r>
      <w:proofErr w:type="spellStart"/>
      <w:r w:rsidRPr="001B7B51">
        <w:rPr>
          <w:rFonts w:ascii="Times New Roman" w:eastAsia="Times New Roman" w:hAnsi="Times New Roman" w:cs="Times New Roman"/>
          <w:sz w:val="20"/>
          <w:szCs w:val="20"/>
        </w:rPr>
        <w:t>marmorite</w:t>
      </w:r>
      <w:proofErr w:type="spellEnd"/>
      <w:r w:rsidRPr="001B7B51">
        <w:rPr>
          <w:rFonts w:ascii="Times New Roman" w:eastAsia="Times New Roman" w:hAnsi="Times New Roman" w:cs="Times New Roman"/>
          <w:sz w:val="20"/>
          <w:szCs w:val="20"/>
        </w:rPr>
        <w:t xml:space="preserve"> e </w:t>
      </w:r>
      <w:proofErr w:type="spellStart"/>
      <w:r w:rsidRPr="001B7B51">
        <w:rPr>
          <w:rFonts w:ascii="Times New Roman" w:eastAsia="Times New Roman" w:hAnsi="Times New Roman" w:cs="Times New Roman"/>
          <w:sz w:val="20"/>
          <w:szCs w:val="20"/>
        </w:rPr>
        <w:t>granilite</w:t>
      </w:r>
      <w:proofErr w:type="spellEnd"/>
      <w:r w:rsidRPr="001B7B51">
        <w:rPr>
          <w:rFonts w:ascii="Times New Roman" w:eastAsia="Times New Roman" w:hAnsi="Times New Roman" w:cs="Times New Roman"/>
          <w:sz w:val="20"/>
          <w:szCs w:val="20"/>
        </w:rPr>
        <w:t>. </w:t>
      </w:r>
    </w:p>
    <w:p w:rsidR="00BE118C" w:rsidRPr="001B7B51" w:rsidRDefault="00BE118C" w:rsidP="00BE118C">
      <w:pPr>
        <w:widowControl w:val="0"/>
        <w:spacing w:line="240" w:lineRule="auto"/>
        <w:ind w:left="0" w:hanging="2"/>
        <w:jc w:val="both"/>
        <w:rPr>
          <w:rFonts w:ascii="Times New Roman" w:eastAsia="Times New Roman" w:hAnsi="Times New Roman" w:cs="Times New Roman"/>
          <w:sz w:val="20"/>
          <w:szCs w:val="20"/>
        </w:rPr>
      </w:pPr>
      <w:r w:rsidRPr="001B7B51">
        <w:rPr>
          <w:rFonts w:ascii="Times New Roman" w:eastAsia="Times New Roman" w:hAnsi="Times New Roman" w:cs="Times New Roman"/>
          <w:sz w:val="20"/>
          <w:szCs w:val="20"/>
        </w:rPr>
        <w:t xml:space="preserve">Na década de 40, o </w:t>
      </w:r>
      <w:proofErr w:type="spellStart"/>
      <w:r w:rsidRPr="001B7B51">
        <w:rPr>
          <w:rFonts w:ascii="Times New Roman" w:eastAsia="Times New Roman" w:hAnsi="Times New Roman" w:cs="Times New Roman"/>
          <w:sz w:val="20"/>
          <w:szCs w:val="20"/>
        </w:rPr>
        <w:t>granilite</w:t>
      </w:r>
      <w:proofErr w:type="spellEnd"/>
      <w:r w:rsidRPr="001B7B51">
        <w:rPr>
          <w:rFonts w:ascii="Times New Roman" w:eastAsia="Times New Roman" w:hAnsi="Times New Roman" w:cs="Times New Roman"/>
          <w:sz w:val="20"/>
          <w:szCs w:val="20"/>
        </w:rPr>
        <w:t xml:space="preserve"> foi bastante utilizado em pisos de casas e halls de prédios no Brasil, e muitos ainda persistem por anos. Atualmente, nota-se uma forte tendência contemporânea em projetos de interiores residenciais e comerciais. É possível encontrarmos este material em itens de decoração, assim como nas paredes e pisos de salas, quartos e até mesmo de banheiros e cozinhas. (CANÇADO,2021)</w:t>
      </w:r>
    </w:p>
    <w:p w:rsidR="00BE118C" w:rsidRPr="001B7B51" w:rsidRDefault="00BE118C" w:rsidP="00BE118C">
      <w:pPr>
        <w:widowControl w:val="0"/>
        <w:spacing w:line="240" w:lineRule="auto"/>
        <w:ind w:left="0" w:hanging="2"/>
        <w:jc w:val="both"/>
        <w:rPr>
          <w:rFonts w:ascii="Times New Roman" w:eastAsia="Times New Roman" w:hAnsi="Times New Roman" w:cs="Times New Roman"/>
          <w:sz w:val="20"/>
          <w:szCs w:val="20"/>
        </w:rPr>
      </w:pPr>
      <w:r w:rsidRPr="001B7B51">
        <w:rPr>
          <w:rFonts w:ascii="Times New Roman" w:eastAsia="Times New Roman" w:hAnsi="Times New Roman" w:cs="Times New Roman"/>
          <w:sz w:val="20"/>
          <w:szCs w:val="20"/>
        </w:rPr>
        <w:t xml:space="preserve">O </w:t>
      </w:r>
      <w:proofErr w:type="spellStart"/>
      <w:r w:rsidRPr="001B7B51">
        <w:rPr>
          <w:rFonts w:ascii="Times New Roman" w:eastAsia="Times New Roman" w:hAnsi="Times New Roman" w:cs="Times New Roman"/>
          <w:sz w:val="20"/>
          <w:szCs w:val="20"/>
        </w:rPr>
        <w:t>granilite</w:t>
      </w:r>
      <w:proofErr w:type="spellEnd"/>
      <w:r w:rsidRPr="001B7B51">
        <w:rPr>
          <w:rFonts w:ascii="Times New Roman" w:eastAsia="Times New Roman" w:hAnsi="Times New Roman" w:cs="Times New Roman"/>
          <w:sz w:val="20"/>
          <w:szCs w:val="20"/>
        </w:rPr>
        <w:t xml:space="preserve"> é um material composto por uma base cimentícia (areia e água, cimento branco) onde são adicionados grânulos de minerais (quartzo, granito, mármore – este chamado também de </w:t>
      </w:r>
      <w:proofErr w:type="spellStart"/>
      <w:r w:rsidRPr="001B7B51">
        <w:rPr>
          <w:rFonts w:ascii="Times New Roman" w:eastAsia="Times New Roman" w:hAnsi="Times New Roman" w:cs="Times New Roman"/>
          <w:sz w:val="20"/>
          <w:szCs w:val="20"/>
        </w:rPr>
        <w:t>marmorite</w:t>
      </w:r>
      <w:proofErr w:type="spellEnd"/>
      <w:r w:rsidRPr="001B7B51">
        <w:rPr>
          <w:rFonts w:ascii="Times New Roman" w:eastAsia="Times New Roman" w:hAnsi="Times New Roman" w:cs="Times New Roman"/>
          <w:sz w:val="20"/>
          <w:szCs w:val="20"/>
        </w:rPr>
        <w:t>, vidro, etc.). O material foi amplamente utilizado em meados do século passado e atualmente é uma das maiores tendências no mundo da arquitetura e do design.</w:t>
      </w:r>
    </w:p>
    <w:p w:rsidR="00BE118C" w:rsidRPr="001B7B51" w:rsidRDefault="00BE118C" w:rsidP="00BE118C">
      <w:pPr>
        <w:widowControl w:val="0"/>
        <w:spacing w:line="240" w:lineRule="auto"/>
        <w:ind w:left="0" w:hanging="2"/>
        <w:jc w:val="both"/>
        <w:rPr>
          <w:rFonts w:ascii="Times New Roman" w:eastAsia="Times New Roman" w:hAnsi="Times New Roman" w:cs="Times New Roman"/>
          <w:sz w:val="20"/>
          <w:szCs w:val="20"/>
        </w:rPr>
      </w:pPr>
      <w:r w:rsidRPr="001B7B51">
        <w:rPr>
          <w:rFonts w:ascii="Times New Roman" w:eastAsia="Times New Roman" w:hAnsi="Times New Roman" w:cs="Times New Roman"/>
          <w:sz w:val="20"/>
          <w:szCs w:val="20"/>
        </w:rPr>
        <w:t>A partir da década de 50 começaram a surgir grandes alterações nos processos construtivos até então vigentes. Procura-se construir com o máximo de economia, ou seja, buscam -</w:t>
      </w:r>
      <w:proofErr w:type="gramStart"/>
      <w:r w:rsidRPr="001B7B51">
        <w:rPr>
          <w:rFonts w:ascii="Times New Roman" w:eastAsia="Times New Roman" w:hAnsi="Times New Roman" w:cs="Times New Roman"/>
          <w:sz w:val="20"/>
          <w:szCs w:val="20"/>
        </w:rPr>
        <w:t>se  novas</w:t>
      </w:r>
      <w:proofErr w:type="gramEnd"/>
      <w:r w:rsidRPr="001B7B51">
        <w:rPr>
          <w:rFonts w:ascii="Times New Roman" w:eastAsia="Times New Roman" w:hAnsi="Times New Roman" w:cs="Times New Roman"/>
          <w:sz w:val="20"/>
          <w:szCs w:val="20"/>
        </w:rPr>
        <w:t xml:space="preserve"> técnicas e materiais que possam ser utilizados com menores custos e maior rendimento, conduzindo as obras com velocidades cada vez maiores, diminuindo os controles de mão-de-obra e materiais. A </w:t>
      </w:r>
      <w:proofErr w:type="gramStart"/>
      <w:r w:rsidRPr="001B7B51">
        <w:rPr>
          <w:rFonts w:ascii="Times New Roman" w:eastAsia="Times New Roman" w:hAnsi="Times New Roman" w:cs="Times New Roman"/>
          <w:sz w:val="20"/>
          <w:szCs w:val="20"/>
        </w:rPr>
        <w:t>busca  por</w:t>
      </w:r>
      <w:proofErr w:type="gramEnd"/>
      <w:r w:rsidRPr="001B7B51">
        <w:rPr>
          <w:rFonts w:ascii="Times New Roman" w:eastAsia="Times New Roman" w:hAnsi="Times New Roman" w:cs="Times New Roman"/>
          <w:sz w:val="20"/>
          <w:szCs w:val="20"/>
        </w:rPr>
        <w:t xml:space="preserve"> esse aumento da produtividade, entretanto, aumenta a probabilidade de ocorrência  de defeitos, o que faz com que o conhecimento das consequências da inadequação da utilização dos diferentes materiais e das diversas técnicas construtivas seja indispensável a todos os profissionais da construção civil: operários, engenheiros, arquitetos e empresários (TERRA,2001).</w:t>
      </w:r>
    </w:p>
    <w:p w:rsidR="00BE118C" w:rsidRPr="001B7B51" w:rsidRDefault="00BE118C" w:rsidP="00BE118C">
      <w:pPr>
        <w:widowControl w:val="0"/>
        <w:spacing w:line="240" w:lineRule="auto"/>
        <w:ind w:left="0" w:hanging="2"/>
        <w:jc w:val="both"/>
        <w:rPr>
          <w:rFonts w:ascii="Times New Roman" w:eastAsia="Times New Roman" w:hAnsi="Times New Roman" w:cs="Times New Roman"/>
          <w:sz w:val="20"/>
          <w:szCs w:val="20"/>
        </w:rPr>
      </w:pPr>
      <w:r w:rsidRPr="001B7B51">
        <w:rPr>
          <w:rFonts w:ascii="Times New Roman" w:eastAsia="Times New Roman" w:hAnsi="Times New Roman" w:cs="Times New Roman"/>
          <w:sz w:val="20"/>
          <w:szCs w:val="20"/>
        </w:rPr>
        <w:t xml:space="preserve">Outro material de construção que era aplicado quase exclusivamente em casas populares e hoje encontramos em habitações de alto padrão é o cimento queimado. O </w:t>
      </w:r>
      <w:r w:rsidRPr="001B7B51">
        <w:rPr>
          <w:rFonts w:ascii="Times New Roman" w:eastAsia="Times New Roman" w:hAnsi="Times New Roman" w:cs="Times New Roman"/>
          <w:sz w:val="20"/>
          <w:szCs w:val="20"/>
        </w:rPr>
        <w:lastRenderedPageBreak/>
        <w:t>acabamento em cimento queimado é feito com pó de cimento seco sobre uma argamassa úmida, ou ainda diretamente sobre um contrapiso, neste último, é realizado uma mistura da água no pó de cimento formando uma pasta. </w:t>
      </w:r>
    </w:p>
    <w:p w:rsidR="00BE118C" w:rsidRDefault="00BE118C" w:rsidP="00BE118C">
      <w:pPr>
        <w:widowControl w:val="0"/>
        <w:spacing w:line="240" w:lineRule="auto"/>
        <w:ind w:left="0" w:hanging="2"/>
        <w:jc w:val="both"/>
        <w:rPr>
          <w:rFonts w:ascii="Times New Roman" w:eastAsia="Times New Roman" w:hAnsi="Times New Roman" w:cs="Times New Roman"/>
          <w:sz w:val="20"/>
          <w:szCs w:val="20"/>
        </w:rPr>
      </w:pPr>
      <w:r w:rsidRPr="001B7B51">
        <w:rPr>
          <w:rFonts w:ascii="Times New Roman" w:eastAsia="Times New Roman" w:hAnsi="Times New Roman" w:cs="Times New Roman"/>
          <w:sz w:val="20"/>
          <w:szCs w:val="20"/>
        </w:rPr>
        <w:t>Inicialmente o uso do cimento queimado visava reduzir custos, inevitavelmente vem sendo empregado com a finalidade de apresentar um toque de elegância em residências e estabelecimentos. Porém é importante ressaltar que sua aplicação não é tão simples, visto que é possível encontrarmos trincas devido às variações de temperatura que podem surgir, além de, por ser uma superfície porosa, a falta de manutenção pode causar o aparecimento de manchas devido a absorção de umidade.</w:t>
      </w:r>
    </w:p>
    <w:p w:rsidR="0039563B" w:rsidRDefault="00BE118C" w:rsidP="00BE118C">
      <w:pPr>
        <w:widowControl w:val="0"/>
        <w:spacing w:line="240" w:lineRule="auto"/>
        <w:ind w:left="0" w:hanging="2"/>
        <w:jc w:val="both"/>
        <w:rPr>
          <w:rFonts w:ascii="Times New Roman" w:eastAsia="Times New Roman" w:hAnsi="Times New Roman" w:cs="Times New Roman"/>
          <w:color w:val="202124"/>
          <w:sz w:val="20"/>
          <w:szCs w:val="20"/>
        </w:rPr>
      </w:pPr>
      <w:r w:rsidRPr="001B7B51">
        <w:rPr>
          <w:rFonts w:ascii="Times New Roman" w:eastAsia="Times New Roman" w:hAnsi="Times New Roman" w:cs="Times New Roman"/>
          <w:sz w:val="20"/>
          <w:szCs w:val="20"/>
        </w:rPr>
        <w:t>Julgou-se então, desta forma, de extrema importância analisar acerca das boas práticas do projeto executivo de revestimento de edificações habitacionais.</w:t>
      </w:r>
      <w:r w:rsidR="00C944A3">
        <w:rPr>
          <w:rFonts w:ascii="Times New Roman" w:eastAsia="Times New Roman" w:hAnsi="Times New Roman" w:cs="Times New Roman"/>
          <w:color w:val="202124"/>
          <w:sz w:val="20"/>
          <w:szCs w:val="20"/>
        </w:rPr>
        <w:t xml:space="preserve"> </w:t>
      </w:r>
    </w:p>
    <w:p w:rsidR="0039563B" w:rsidRDefault="0039563B">
      <w:pPr>
        <w:pBdr>
          <w:top w:val="nil"/>
          <w:left w:val="nil"/>
          <w:bottom w:val="nil"/>
          <w:right w:val="nil"/>
          <w:between w:val="nil"/>
        </w:pBdr>
        <w:spacing w:after="120" w:line="240" w:lineRule="auto"/>
        <w:ind w:left="0" w:hanging="2"/>
        <w:jc w:val="both"/>
        <w:rPr>
          <w:rFonts w:ascii="Times New Roman" w:eastAsia="Times New Roman" w:hAnsi="Times New Roman" w:cs="Times New Roman"/>
          <w:sz w:val="20"/>
          <w:szCs w:val="20"/>
        </w:rPr>
      </w:pPr>
    </w:p>
    <w:p w:rsidR="0039563B" w:rsidRDefault="00C944A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Considerações Finais</w:t>
      </w:r>
    </w:p>
    <w:p w:rsidR="00BE118C" w:rsidRPr="001B7B51" w:rsidRDefault="00BE118C" w:rsidP="00BE118C">
      <w:pPr>
        <w:widowControl w:val="0"/>
        <w:spacing w:line="240" w:lineRule="auto"/>
        <w:ind w:left="0" w:hanging="2"/>
        <w:jc w:val="both"/>
        <w:rPr>
          <w:rFonts w:ascii="Times New Roman" w:eastAsia="Times New Roman" w:hAnsi="Times New Roman" w:cs="Times New Roman"/>
          <w:sz w:val="20"/>
          <w:szCs w:val="20"/>
        </w:rPr>
      </w:pPr>
      <w:r w:rsidRPr="00BE118C">
        <w:rPr>
          <w:rFonts w:ascii="Times New Roman" w:eastAsia="Times New Roman" w:hAnsi="Times New Roman" w:cs="Times New Roman"/>
          <w:sz w:val="20"/>
          <w:szCs w:val="20"/>
        </w:rPr>
        <w:t>Além do elemento estético, a execução dos revestimentos nas edificações é de grande valia na construção civil, principalmente devido ao seu desempenho como vedação e proteção. Logo, optou-se por abordar neste projeto o tema considerando os revestimentos das edificações brasileiras - tanto as de habitação social quanto as de alto padrão. Sendo assim, um levantamento teórico dos procedimentos executivos dos revestimentos no Brasil pelo lapso dos últimos 40 anos é de extrema importância. Debater acerca das boas práticas do projeto executivo de revestimento, abordando tópicos como materiais adequados, ensaios necessários, novas tecnologias, métodos de execução e detalhamento do processo executivo dos principais revestimentos se faz necessário para minimizar possíveis patologias referentes ao sistema de revestimento.</w:t>
      </w:r>
    </w:p>
    <w:p w:rsidR="00A054EF" w:rsidRDefault="00A054EF">
      <w:pPr>
        <w:widowControl w:val="0"/>
        <w:spacing w:line="240" w:lineRule="auto"/>
        <w:ind w:left="0" w:hanging="2"/>
        <w:jc w:val="both"/>
        <w:rPr>
          <w:color w:val="202124"/>
        </w:rPr>
      </w:pPr>
    </w:p>
    <w:p w:rsidR="0039563B" w:rsidRDefault="00C944A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Agradecimentos</w:t>
      </w:r>
    </w:p>
    <w:p w:rsidR="0039563B" w:rsidRDefault="00C944A3">
      <w:pPr>
        <w:widowControl w:val="0"/>
        <w:spacing w:line="240" w:lineRule="auto"/>
        <w:ind w:left="0" w:hanging="2"/>
        <w:jc w:val="both"/>
        <w:rPr>
          <w:rFonts w:ascii="Times New Roman" w:eastAsia="Times New Roman" w:hAnsi="Times New Roman" w:cs="Times New Roman"/>
          <w:color w:val="000000"/>
          <w:sz w:val="16"/>
          <w:szCs w:val="16"/>
        </w:rPr>
      </w:pPr>
      <w:r>
        <w:rPr>
          <w:rFonts w:ascii="Times New Roman" w:eastAsia="Times New Roman" w:hAnsi="Times New Roman" w:cs="Times New Roman"/>
          <w:sz w:val="20"/>
          <w:szCs w:val="20"/>
        </w:rPr>
        <w:t>A</w:t>
      </w:r>
      <w:r w:rsidR="00A054EF">
        <w:rPr>
          <w:rFonts w:ascii="Times New Roman" w:eastAsia="Times New Roman" w:hAnsi="Times New Roman" w:cs="Times New Roman"/>
          <w:sz w:val="20"/>
          <w:szCs w:val="20"/>
        </w:rPr>
        <w:t xml:space="preserve">o IFMS </w:t>
      </w:r>
      <w:proofErr w:type="gramStart"/>
      <w:r w:rsidR="00A054EF">
        <w:rPr>
          <w:rFonts w:ascii="Times New Roman" w:eastAsia="Times New Roman" w:hAnsi="Times New Roman" w:cs="Times New Roman"/>
          <w:sz w:val="20"/>
          <w:szCs w:val="20"/>
        </w:rPr>
        <w:t xml:space="preserve">pela </w:t>
      </w:r>
      <w:r w:rsidR="00880BCC">
        <w:rPr>
          <w:rFonts w:ascii="Times New Roman" w:eastAsia="Times New Roman" w:hAnsi="Times New Roman" w:cs="Times New Roman"/>
          <w:sz w:val="20"/>
          <w:szCs w:val="20"/>
        </w:rPr>
        <w:t>apoio</w:t>
      </w:r>
      <w:proofErr w:type="gramEnd"/>
      <w:r w:rsidR="00880BCC">
        <w:rPr>
          <w:rFonts w:ascii="Times New Roman" w:eastAsia="Times New Roman" w:hAnsi="Times New Roman" w:cs="Times New Roman"/>
          <w:sz w:val="20"/>
          <w:szCs w:val="20"/>
        </w:rPr>
        <w:t xml:space="preserve"> a Pesquisa.</w:t>
      </w:r>
      <w:r w:rsidR="00880BCC">
        <w:rPr>
          <w:rFonts w:ascii="Times New Roman" w:eastAsia="Times New Roman" w:hAnsi="Times New Roman" w:cs="Times New Roman"/>
          <w:sz w:val="20"/>
          <w:szCs w:val="20"/>
        </w:rPr>
        <w:br/>
      </w:r>
    </w:p>
    <w:p w:rsidR="0039563B" w:rsidRDefault="00C944A3">
      <w:pPr>
        <w:pBdr>
          <w:top w:val="nil"/>
          <w:left w:val="nil"/>
          <w:bottom w:val="nil"/>
          <w:right w:val="nil"/>
          <w:between w:val="nil"/>
        </w:pBdr>
        <w:shd w:val="clear" w:color="auto" w:fill="E2EFD9"/>
        <w:spacing w:after="12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Referências</w:t>
      </w:r>
    </w:p>
    <w:p w:rsidR="00BE118C" w:rsidRPr="001B7B51" w:rsidRDefault="00BE118C" w:rsidP="00BE118C">
      <w:pPr>
        <w:pStyle w:val="Texto"/>
        <w:framePr w:hSpace="141" w:wrap="around" w:vAnchor="text" w:hAnchor="page" w:x="6370" w:y="2576"/>
        <w:suppressAutoHyphens w:val="0"/>
        <w:spacing w:line="240" w:lineRule="auto"/>
        <w:ind w:leftChars="0" w:left="0" w:firstLineChars="0" w:firstLine="0"/>
        <w:textDirection w:val="lrTb"/>
        <w:textAlignment w:val="auto"/>
        <w:outlineLvl w:val="9"/>
        <w:rPr>
          <w:rFonts w:ascii="TimesNewRomanPSMT" w:eastAsia="Calibri" w:hAnsi="TimesNewRomanPSMT" w:cs="Times New Roman"/>
          <w:color w:val="000000"/>
          <w:position w:val="0"/>
          <w:szCs w:val="20"/>
        </w:rPr>
      </w:pPr>
    </w:p>
    <w:p w:rsidR="00293C13" w:rsidRPr="00293C13" w:rsidRDefault="00293C13" w:rsidP="00293C13">
      <w:pPr>
        <w:pStyle w:val="Texto"/>
        <w:suppressAutoHyphens w:val="0"/>
        <w:spacing w:line="240" w:lineRule="auto"/>
        <w:ind w:leftChars="0" w:left="0" w:firstLineChars="0" w:firstLine="0"/>
        <w:textAlignment w:val="auto"/>
        <w:outlineLvl w:val="9"/>
        <w:rPr>
          <w:rFonts w:ascii="TimesNewRomanPSMT" w:eastAsia="Calibri" w:hAnsi="TimesNewRomanPSMT" w:cs="Times New Roman"/>
          <w:color w:val="000000"/>
          <w:position w:val="0"/>
          <w:szCs w:val="20"/>
        </w:rPr>
      </w:pPr>
      <w:r w:rsidRPr="00293C13">
        <w:rPr>
          <w:rFonts w:ascii="TimesNewRomanPSMT" w:eastAsia="Calibri" w:hAnsi="TimesNewRomanPSMT" w:cs="Times New Roman"/>
          <w:color w:val="000000"/>
          <w:position w:val="0"/>
          <w:szCs w:val="20"/>
        </w:rPr>
        <w:t>BLAY, Eva A. Eu Não Tenho Onde Morar: vilas operárias na cidade de São Paulo. São Paulo: Nobel, 1985</w:t>
      </w:r>
    </w:p>
    <w:p w:rsidR="00293C13" w:rsidRPr="00293C13" w:rsidRDefault="00293C13" w:rsidP="00293C13">
      <w:pPr>
        <w:pStyle w:val="Texto"/>
        <w:suppressAutoHyphens w:val="0"/>
        <w:spacing w:line="240" w:lineRule="auto"/>
        <w:ind w:leftChars="0" w:left="0" w:firstLineChars="0" w:firstLine="0"/>
        <w:textAlignment w:val="auto"/>
        <w:outlineLvl w:val="9"/>
        <w:rPr>
          <w:rFonts w:ascii="TimesNewRomanPSMT" w:eastAsia="Calibri" w:hAnsi="TimesNewRomanPSMT" w:cs="Times New Roman"/>
          <w:color w:val="000000"/>
          <w:position w:val="0"/>
          <w:szCs w:val="20"/>
        </w:rPr>
      </w:pPr>
    </w:p>
    <w:p w:rsidR="00293C13" w:rsidRPr="00293C13" w:rsidRDefault="00293C13" w:rsidP="00293C13">
      <w:pPr>
        <w:pStyle w:val="Texto"/>
        <w:suppressAutoHyphens w:val="0"/>
        <w:spacing w:line="240" w:lineRule="auto"/>
        <w:ind w:leftChars="0" w:left="0" w:firstLineChars="0" w:firstLine="0"/>
        <w:textAlignment w:val="auto"/>
        <w:outlineLvl w:val="9"/>
        <w:rPr>
          <w:rFonts w:ascii="TimesNewRomanPSMT" w:eastAsia="Calibri" w:hAnsi="TimesNewRomanPSMT" w:cs="Times New Roman"/>
          <w:color w:val="000000"/>
          <w:position w:val="0"/>
          <w:szCs w:val="20"/>
        </w:rPr>
      </w:pPr>
      <w:r w:rsidRPr="00293C13">
        <w:rPr>
          <w:rFonts w:ascii="TimesNewRomanPSMT" w:eastAsia="Calibri" w:hAnsi="TimesNewRomanPSMT" w:cs="Times New Roman"/>
          <w:color w:val="000000"/>
          <w:position w:val="0"/>
          <w:szCs w:val="20"/>
        </w:rPr>
        <w:t xml:space="preserve">CANÇADO, Paula. Tendência | </w:t>
      </w:r>
      <w:proofErr w:type="spellStart"/>
      <w:r w:rsidRPr="00293C13">
        <w:rPr>
          <w:rFonts w:ascii="TimesNewRomanPSMT" w:eastAsia="Calibri" w:hAnsi="TimesNewRomanPSMT" w:cs="Times New Roman"/>
          <w:color w:val="000000"/>
          <w:position w:val="0"/>
          <w:szCs w:val="20"/>
        </w:rPr>
        <w:t>granilite</w:t>
      </w:r>
      <w:proofErr w:type="spellEnd"/>
      <w:r w:rsidRPr="00293C13">
        <w:rPr>
          <w:rFonts w:ascii="TimesNewRomanPSMT" w:eastAsia="Calibri" w:hAnsi="TimesNewRomanPSMT" w:cs="Times New Roman"/>
          <w:color w:val="000000"/>
          <w:position w:val="0"/>
          <w:szCs w:val="20"/>
        </w:rPr>
        <w:t xml:space="preserve">: o revestimento que fez sucesso na década de 40 está de volta na decoração! Follow </w:t>
      </w:r>
      <w:proofErr w:type="spellStart"/>
      <w:r w:rsidRPr="00293C13">
        <w:rPr>
          <w:rFonts w:ascii="TimesNewRomanPSMT" w:eastAsia="Calibri" w:hAnsi="TimesNewRomanPSMT" w:cs="Times New Roman"/>
          <w:color w:val="000000"/>
          <w:position w:val="0"/>
          <w:szCs w:val="20"/>
        </w:rPr>
        <w:t>the</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Colours</w:t>
      </w:r>
      <w:proofErr w:type="spellEnd"/>
      <w:r w:rsidRPr="00293C13">
        <w:rPr>
          <w:rFonts w:ascii="TimesNewRomanPSMT" w:eastAsia="Calibri" w:hAnsi="TimesNewRomanPSMT" w:cs="Times New Roman"/>
          <w:color w:val="000000"/>
          <w:position w:val="0"/>
          <w:szCs w:val="20"/>
        </w:rPr>
        <w:t>, 28 mar. 2019. Disponível em: &lt;</w:t>
      </w:r>
      <w:hyperlink r:id="rId11" w:tgtFrame="_blank" w:history="1">
        <w:r w:rsidRPr="00293C13">
          <w:rPr>
            <w:rFonts w:ascii="TimesNewRomanPSMT" w:eastAsia="Calibri" w:hAnsi="TimesNewRomanPSMT" w:cs="Times New Roman"/>
            <w:color w:val="000000"/>
            <w:position w:val="0"/>
            <w:szCs w:val="20"/>
          </w:rPr>
          <w:t>https://followthecolours.com.br/follow-decora/granilite/</w:t>
        </w:r>
      </w:hyperlink>
      <w:r w:rsidRPr="00293C13">
        <w:rPr>
          <w:rFonts w:ascii="TimesNewRomanPSMT" w:eastAsia="Calibri" w:hAnsi="TimesNewRomanPSMT" w:cs="Times New Roman"/>
          <w:color w:val="000000"/>
          <w:position w:val="0"/>
          <w:szCs w:val="20"/>
        </w:rPr>
        <w:t>&gt; Acesso em: 17 março 2020.</w:t>
      </w:r>
    </w:p>
    <w:p w:rsidR="00293C13" w:rsidRPr="00293C13" w:rsidRDefault="00293C13" w:rsidP="00293C13">
      <w:pPr>
        <w:pStyle w:val="Texto"/>
        <w:suppressAutoHyphens w:val="0"/>
        <w:spacing w:line="240" w:lineRule="auto"/>
        <w:ind w:leftChars="0" w:left="0" w:firstLineChars="0" w:firstLine="0"/>
        <w:textAlignment w:val="auto"/>
        <w:outlineLvl w:val="9"/>
        <w:rPr>
          <w:rFonts w:ascii="TimesNewRomanPSMT" w:eastAsia="Calibri" w:hAnsi="TimesNewRomanPSMT" w:cs="Times New Roman"/>
          <w:color w:val="000000"/>
          <w:position w:val="0"/>
          <w:szCs w:val="20"/>
        </w:rPr>
      </w:pPr>
    </w:p>
    <w:p w:rsidR="00293C13" w:rsidRDefault="00293C13" w:rsidP="00293C13">
      <w:pPr>
        <w:pStyle w:val="Texto"/>
        <w:suppressAutoHyphens w:val="0"/>
        <w:spacing w:line="240" w:lineRule="auto"/>
        <w:ind w:leftChars="0" w:left="0" w:firstLineChars="0" w:firstLine="0"/>
        <w:textAlignment w:val="auto"/>
        <w:outlineLvl w:val="9"/>
        <w:rPr>
          <w:rFonts w:ascii="TimesNewRomanPSMT" w:eastAsia="Calibri" w:hAnsi="TimesNewRomanPSMT" w:cs="Times New Roman"/>
          <w:color w:val="000000"/>
          <w:position w:val="0"/>
          <w:szCs w:val="20"/>
        </w:rPr>
      </w:pPr>
      <w:r w:rsidRPr="00293C13">
        <w:rPr>
          <w:rFonts w:ascii="TimesNewRomanPSMT" w:eastAsia="Calibri" w:hAnsi="TimesNewRomanPSMT" w:cs="Times New Roman"/>
          <w:color w:val="000000"/>
          <w:position w:val="0"/>
          <w:szCs w:val="20"/>
        </w:rPr>
        <w:t xml:space="preserve">LAY, M. C. </w:t>
      </w:r>
      <w:proofErr w:type="spellStart"/>
      <w:r w:rsidRPr="00293C13">
        <w:rPr>
          <w:rFonts w:ascii="TimesNewRomanPSMT" w:eastAsia="Calibri" w:hAnsi="TimesNewRomanPSMT" w:cs="Times New Roman"/>
          <w:color w:val="000000"/>
          <w:position w:val="0"/>
          <w:szCs w:val="20"/>
        </w:rPr>
        <w:t>Effects</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of</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Dwelling</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Type</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Diversity</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on</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Appropriation</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of</w:t>
      </w:r>
      <w:proofErr w:type="spellEnd"/>
      <w:r w:rsidRPr="00293C13">
        <w:rPr>
          <w:rFonts w:ascii="TimesNewRomanPSMT" w:eastAsia="Calibri" w:hAnsi="TimesNewRomanPSMT" w:cs="Times New Roman"/>
          <w:color w:val="000000"/>
          <w:position w:val="0"/>
          <w:szCs w:val="20"/>
        </w:rPr>
        <w:t xml:space="preserve"> Outdoor </w:t>
      </w:r>
      <w:proofErr w:type="spellStart"/>
      <w:r w:rsidRPr="00293C13">
        <w:rPr>
          <w:rFonts w:ascii="TimesNewRomanPSMT" w:eastAsia="Calibri" w:hAnsi="TimesNewRomanPSMT" w:cs="Times New Roman"/>
          <w:color w:val="000000"/>
          <w:position w:val="0"/>
          <w:szCs w:val="20"/>
        </w:rPr>
        <w:t>Spaces</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and</w:t>
      </w:r>
      <w:proofErr w:type="spellEnd"/>
      <w:r w:rsidRPr="00293C13">
        <w:rPr>
          <w:rFonts w:ascii="TimesNewRomanPSMT" w:eastAsia="Calibri" w:hAnsi="TimesNewRomanPSMT" w:cs="Times New Roman"/>
          <w:color w:val="000000"/>
          <w:position w:val="0"/>
          <w:szCs w:val="20"/>
        </w:rPr>
        <w:t xml:space="preserve"> Community </w:t>
      </w:r>
      <w:proofErr w:type="spellStart"/>
      <w:r w:rsidRPr="00293C13">
        <w:rPr>
          <w:rFonts w:ascii="TimesNewRomanPSMT" w:eastAsia="Calibri" w:hAnsi="TimesNewRomanPSMT" w:cs="Times New Roman"/>
          <w:color w:val="000000"/>
          <w:position w:val="0"/>
          <w:szCs w:val="20"/>
        </w:rPr>
        <w:t>Formation</w:t>
      </w:r>
      <w:proofErr w:type="spellEnd"/>
      <w:r w:rsidRPr="00293C13">
        <w:rPr>
          <w:rFonts w:ascii="TimesNewRomanPSMT" w:eastAsia="Calibri" w:hAnsi="TimesNewRomanPSMT" w:cs="Times New Roman"/>
          <w:color w:val="000000"/>
          <w:position w:val="0"/>
          <w:szCs w:val="20"/>
        </w:rPr>
        <w:t xml:space="preserve"> in </w:t>
      </w:r>
      <w:proofErr w:type="spellStart"/>
      <w:r w:rsidRPr="00293C13">
        <w:rPr>
          <w:rFonts w:ascii="TimesNewRomanPSMT" w:eastAsia="Calibri" w:hAnsi="TimesNewRomanPSMT" w:cs="Times New Roman"/>
          <w:color w:val="000000"/>
          <w:position w:val="0"/>
          <w:szCs w:val="20"/>
        </w:rPr>
        <w:t>Housing</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Schemes</w:t>
      </w:r>
      <w:proofErr w:type="spellEnd"/>
      <w:r w:rsidRPr="00293C13">
        <w:rPr>
          <w:rFonts w:ascii="TimesNewRomanPSMT" w:eastAsia="Calibri" w:hAnsi="TimesNewRomanPSMT" w:cs="Times New Roman"/>
          <w:color w:val="000000"/>
          <w:position w:val="0"/>
          <w:szCs w:val="20"/>
        </w:rPr>
        <w:t xml:space="preserve">. In: CONFERENCE OF THE ENVIRONMENTAL DESIGN RESEARCH ASSOCIATION, 32., 2001, Edimburgo, </w:t>
      </w:r>
      <w:proofErr w:type="spellStart"/>
      <w:r w:rsidRPr="00293C13">
        <w:rPr>
          <w:rFonts w:ascii="TimesNewRomanPSMT" w:eastAsia="Calibri" w:hAnsi="TimesNewRomanPSMT" w:cs="Times New Roman"/>
          <w:color w:val="000000"/>
          <w:position w:val="0"/>
          <w:szCs w:val="20"/>
        </w:rPr>
        <w:t>Proceedings</w:t>
      </w:r>
      <w:proofErr w:type="spellEnd"/>
      <w:r w:rsidRPr="00293C13">
        <w:rPr>
          <w:rFonts w:ascii="TimesNewRomanPSMT" w:eastAsia="Calibri" w:hAnsi="TimesNewRomanPSMT" w:cs="Times New Roman"/>
          <w:color w:val="000000"/>
          <w:position w:val="0"/>
          <w:szCs w:val="20"/>
        </w:rPr>
        <w:t xml:space="preserve">… </w:t>
      </w:r>
      <w:r w:rsidRPr="00293C13">
        <w:rPr>
          <w:rFonts w:ascii="TimesNewRomanPSMT" w:eastAsia="Calibri" w:hAnsi="TimesNewRomanPSMT" w:cs="Times New Roman"/>
          <w:color w:val="000000"/>
          <w:position w:val="0"/>
          <w:szCs w:val="20"/>
        </w:rPr>
        <w:t>Edimburgo: EDRA, 2001. v. 1, p. 60-67</w:t>
      </w:r>
      <w:r w:rsidRPr="00293C13">
        <w:rPr>
          <w:rFonts w:ascii="TimesNewRomanPSMT" w:eastAsia="Calibri" w:hAnsi="TimesNewRomanPSMT" w:cs="Times New Roman"/>
          <w:color w:val="000000"/>
          <w:position w:val="0"/>
          <w:szCs w:val="20"/>
        </w:rPr>
        <w:br/>
      </w:r>
      <w:r w:rsidRPr="00293C13">
        <w:rPr>
          <w:rFonts w:ascii="TimesNewRomanPSMT" w:eastAsia="Calibri" w:hAnsi="TimesNewRomanPSMT" w:cs="Times New Roman"/>
          <w:color w:val="000000"/>
          <w:position w:val="0"/>
          <w:szCs w:val="20"/>
        </w:rPr>
        <w:br/>
        <w:t>LEITE, F. L. Contribuições para o Gerenciamento dos Requisitos do Cliente em Empreendimentos do Programa de Arrendamento Residencial. 2005. 179 f. Dissertação (Mestrado em Engenharia Civil) – Escola de Engenharia, Universidade Federal do Rio Grande do Sul, Porto Alegre, 2005.</w:t>
      </w:r>
      <w:r w:rsidRPr="00293C13">
        <w:rPr>
          <w:rFonts w:ascii="TimesNewRomanPSMT" w:eastAsia="Calibri" w:hAnsi="TimesNewRomanPSMT" w:cs="Times New Roman"/>
          <w:color w:val="000000"/>
          <w:position w:val="0"/>
          <w:szCs w:val="20"/>
        </w:rPr>
        <w:br/>
        <w:t> </w:t>
      </w:r>
    </w:p>
    <w:p w:rsidR="00293C13" w:rsidRPr="00293C13" w:rsidRDefault="00293C13" w:rsidP="00293C13">
      <w:pPr>
        <w:pStyle w:val="Texto"/>
        <w:suppressAutoHyphens w:val="0"/>
        <w:spacing w:line="240" w:lineRule="auto"/>
        <w:ind w:leftChars="0" w:left="0" w:firstLineChars="0" w:firstLine="0"/>
        <w:textAlignment w:val="auto"/>
        <w:outlineLvl w:val="9"/>
        <w:rPr>
          <w:rFonts w:ascii="TimesNewRomanPSMT" w:eastAsia="Calibri" w:hAnsi="TimesNewRomanPSMT" w:cs="Times New Roman"/>
          <w:color w:val="000000"/>
          <w:position w:val="0"/>
          <w:szCs w:val="20"/>
        </w:rPr>
      </w:pPr>
      <w:proofErr w:type="spellStart"/>
      <w:r w:rsidRPr="00293C13">
        <w:rPr>
          <w:rFonts w:ascii="TimesNewRomanPSMT" w:eastAsia="Calibri" w:hAnsi="TimesNewRomanPSMT" w:cs="Times New Roman"/>
          <w:color w:val="000000"/>
          <w:position w:val="0"/>
          <w:szCs w:val="20"/>
        </w:rPr>
        <w:t>Pecly</w:t>
      </w:r>
      <w:proofErr w:type="spellEnd"/>
      <w:r w:rsidRPr="00293C13">
        <w:rPr>
          <w:rFonts w:ascii="TimesNewRomanPSMT" w:eastAsia="Calibri" w:hAnsi="TimesNewRomanPSMT" w:cs="Times New Roman"/>
          <w:color w:val="000000"/>
          <w:position w:val="0"/>
          <w:szCs w:val="20"/>
        </w:rPr>
        <w:t xml:space="preserve">, M. H. </w:t>
      </w:r>
      <w:proofErr w:type="spellStart"/>
      <w:r w:rsidRPr="00293C13">
        <w:rPr>
          <w:rFonts w:ascii="TimesNewRomanPSMT" w:eastAsia="Calibri" w:hAnsi="TimesNewRomanPSMT" w:cs="Times New Roman"/>
          <w:color w:val="000000"/>
          <w:position w:val="0"/>
          <w:szCs w:val="20"/>
        </w:rPr>
        <w:t>da</w:t>
      </w:r>
      <w:proofErr w:type="spellEnd"/>
      <w:r w:rsidRPr="00293C13">
        <w:rPr>
          <w:rFonts w:ascii="TimesNewRomanPSMT" w:eastAsia="Calibri" w:hAnsi="TimesNewRomanPSMT" w:cs="Times New Roman"/>
          <w:color w:val="000000"/>
          <w:position w:val="0"/>
          <w:szCs w:val="20"/>
        </w:rPr>
        <w:t xml:space="preserve"> S., &amp; Araújo, R. de S. (2014). A CASA BRASILEIRA DO PERÍODO COLONIAL À ARQUITETURA MODERNA. Humanas Sociais &amp; Aplicadas, 4(11). https://doi.org/10.25242/88764112014554</w:t>
      </w:r>
    </w:p>
    <w:p w:rsidR="00293C13" w:rsidRPr="00293C13" w:rsidRDefault="00293C13" w:rsidP="00293C13">
      <w:pPr>
        <w:pStyle w:val="Texto"/>
        <w:suppressAutoHyphens w:val="0"/>
        <w:spacing w:line="240" w:lineRule="auto"/>
        <w:ind w:leftChars="0" w:left="0" w:firstLineChars="0" w:firstLine="0"/>
        <w:textAlignment w:val="auto"/>
        <w:outlineLvl w:val="9"/>
        <w:rPr>
          <w:rFonts w:ascii="TimesNewRomanPSMT" w:eastAsia="Calibri" w:hAnsi="TimesNewRomanPSMT" w:cs="Times New Roman"/>
          <w:color w:val="000000"/>
          <w:position w:val="0"/>
          <w:szCs w:val="20"/>
        </w:rPr>
      </w:pPr>
      <w:r w:rsidRPr="00293C13">
        <w:rPr>
          <w:rFonts w:ascii="TimesNewRomanPSMT" w:eastAsia="Calibri" w:hAnsi="TimesNewRomanPSMT" w:cs="Times New Roman"/>
          <w:color w:val="000000"/>
          <w:position w:val="0"/>
          <w:szCs w:val="20"/>
        </w:rPr>
        <w:br/>
        <w:t xml:space="preserve">REIS, A. Mass </w:t>
      </w:r>
      <w:proofErr w:type="spellStart"/>
      <w:r w:rsidRPr="00293C13">
        <w:rPr>
          <w:rFonts w:ascii="TimesNewRomanPSMT" w:eastAsia="Calibri" w:hAnsi="TimesNewRomanPSMT" w:cs="Times New Roman"/>
          <w:color w:val="000000"/>
          <w:position w:val="0"/>
          <w:szCs w:val="20"/>
        </w:rPr>
        <w:t>Housing</w:t>
      </w:r>
      <w:proofErr w:type="spellEnd"/>
      <w:r w:rsidRPr="00293C13">
        <w:rPr>
          <w:rFonts w:ascii="TimesNewRomanPSMT" w:eastAsia="Calibri" w:hAnsi="TimesNewRomanPSMT" w:cs="Times New Roman"/>
          <w:color w:val="000000"/>
          <w:position w:val="0"/>
          <w:szCs w:val="20"/>
        </w:rPr>
        <w:t xml:space="preserve"> Design, </w:t>
      </w:r>
      <w:proofErr w:type="spellStart"/>
      <w:r w:rsidRPr="00293C13">
        <w:rPr>
          <w:rFonts w:ascii="TimesNewRomanPSMT" w:eastAsia="Calibri" w:hAnsi="TimesNewRomanPSMT" w:cs="Times New Roman"/>
          <w:color w:val="000000"/>
          <w:position w:val="0"/>
          <w:szCs w:val="20"/>
        </w:rPr>
        <w:t>User</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Participation</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and</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Satisfaction</w:t>
      </w:r>
      <w:proofErr w:type="spellEnd"/>
      <w:r w:rsidRPr="00293C13">
        <w:rPr>
          <w:rFonts w:ascii="TimesNewRomanPSMT" w:eastAsia="Calibri" w:hAnsi="TimesNewRomanPSMT" w:cs="Times New Roman"/>
          <w:color w:val="000000"/>
          <w:position w:val="0"/>
          <w:szCs w:val="20"/>
        </w:rPr>
        <w:t>. 1992. 361 f. Tese (Doutorado em Arquitetura) – Post-</w:t>
      </w:r>
      <w:proofErr w:type="spellStart"/>
      <w:r w:rsidRPr="00293C13">
        <w:rPr>
          <w:rFonts w:ascii="TimesNewRomanPSMT" w:eastAsia="Calibri" w:hAnsi="TimesNewRomanPSMT" w:cs="Times New Roman"/>
          <w:color w:val="000000"/>
          <w:position w:val="0"/>
          <w:szCs w:val="20"/>
        </w:rPr>
        <w:t>graduate</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Research</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School</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School</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of</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Architecture</w:t>
      </w:r>
      <w:proofErr w:type="spellEnd"/>
      <w:r w:rsidRPr="00293C13">
        <w:rPr>
          <w:rFonts w:ascii="TimesNewRomanPSMT" w:eastAsia="Calibri" w:hAnsi="TimesNewRomanPSMT" w:cs="Times New Roman"/>
          <w:color w:val="000000"/>
          <w:position w:val="0"/>
          <w:szCs w:val="20"/>
        </w:rPr>
        <w:t xml:space="preserve">, Oxford </w:t>
      </w:r>
      <w:proofErr w:type="spellStart"/>
      <w:r w:rsidRPr="00293C13">
        <w:rPr>
          <w:rFonts w:ascii="TimesNewRomanPSMT" w:eastAsia="Calibri" w:hAnsi="TimesNewRomanPSMT" w:cs="Times New Roman"/>
          <w:color w:val="000000"/>
          <w:position w:val="0"/>
          <w:szCs w:val="20"/>
        </w:rPr>
        <w:t>Brookes</w:t>
      </w:r>
      <w:proofErr w:type="spellEnd"/>
      <w:r w:rsidRPr="00293C13">
        <w:rPr>
          <w:rFonts w:ascii="TimesNewRomanPSMT" w:eastAsia="Calibri" w:hAnsi="TimesNewRomanPSMT" w:cs="Times New Roman"/>
          <w:color w:val="000000"/>
          <w:position w:val="0"/>
          <w:szCs w:val="20"/>
        </w:rPr>
        <w:t xml:space="preserve"> </w:t>
      </w:r>
      <w:proofErr w:type="spellStart"/>
      <w:r w:rsidRPr="00293C13">
        <w:rPr>
          <w:rFonts w:ascii="TimesNewRomanPSMT" w:eastAsia="Calibri" w:hAnsi="TimesNewRomanPSMT" w:cs="Times New Roman"/>
          <w:color w:val="000000"/>
          <w:position w:val="0"/>
          <w:szCs w:val="20"/>
        </w:rPr>
        <w:t>University</w:t>
      </w:r>
      <w:proofErr w:type="spellEnd"/>
      <w:r w:rsidRPr="00293C13">
        <w:rPr>
          <w:rFonts w:ascii="TimesNewRomanPSMT" w:eastAsia="Calibri" w:hAnsi="TimesNewRomanPSMT" w:cs="Times New Roman"/>
          <w:color w:val="000000"/>
          <w:position w:val="0"/>
          <w:szCs w:val="20"/>
        </w:rPr>
        <w:t>, Oxford, 1992</w:t>
      </w:r>
    </w:p>
    <w:p w:rsidR="00293C13" w:rsidRPr="00293C13" w:rsidRDefault="00293C13" w:rsidP="00293C13">
      <w:pPr>
        <w:pStyle w:val="Texto"/>
        <w:suppressAutoHyphens w:val="0"/>
        <w:spacing w:line="240" w:lineRule="auto"/>
        <w:ind w:leftChars="0" w:left="0" w:firstLineChars="0" w:firstLine="0"/>
        <w:textAlignment w:val="auto"/>
        <w:outlineLvl w:val="9"/>
        <w:rPr>
          <w:rFonts w:ascii="TimesNewRomanPSMT" w:eastAsia="Calibri" w:hAnsi="TimesNewRomanPSMT" w:cs="Times New Roman"/>
          <w:color w:val="000000"/>
          <w:position w:val="0"/>
          <w:szCs w:val="20"/>
        </w:rPr>
      </w:pPr>
    </w:p>
    <w:p w:rsidR="00293C13" w:rsidRPr="00293C13" w:rsidRDefault="00293C13" w:rsidP="00293C13">
      <w:pPr>
        <w:pStyle w:val="Texto"/>
        <w:suppressAutoHyphens w:val="0"/>
        <w:spacing w:line="240" w:lineRule="auto"/>
        <w:ind w:leftChars="0" w:left="0" w:firstLineChars="0" w:firstLine="0"/>
        <w:textAlignment w:val="auto"/>
        <w:outlineLvl w:val="9"/>
        <w:rPr>
          <w:rFonts w:ascii="TimesNewRomanPSMT" w:eastAsia="Calibri" w:hAnsi="TimesNewRomanPSMT" w:cs="Times New Roman"/>
          <w:color w:val="000000"/>
          <w:position w:val="0"/>
          <w:szCs w:val="20"/>
        </w:rPr>
      </w:pPr>
      <w:r w:rsidRPr="00293C13">
        <w:rPr>
          <w:rFonts w:ascii="TimesNewRomanPSMT" w:eastAsia="Calibri" w:hAnsi="TimesNewRomanPSMT" w:cs="Times New Roman"/>
          <w:color w:val="000000"/>
          <w:position w:val="0"/>
          <w:szCs w:val="20"/>
        </w:rPr>
        <w:t>TERRA, R.C. Levantamento de manifestações patológicas em revestimentos de fachadas das edificações da cidade de Pelotas. 2001.Dissertação(Mestrado em Engenharia Civil) – Escola de Engenharia, Universidade Federal do Rio Grande do Sul, Porto Alegre, 2001.</w:t>
      </w:r>
    </w:p>
    <w:p w:rsidR="00293C13" w:rsidRPr="001B7B51" w:rsidRDefault="00293C13" w:rsidP="00293C13">
      <w:pPr>
        <w:pStyle w:val="Texto"/>
        <w:suppressAutoHyphens w:val="0"/>
        <w:spacing w:line="240" w:lineRule="auto"/>
        <w:ind w:leftChars="0" w:left="0" w:firstLineChars="0" w:firstLine="0"/>
        <w:textDirection w:val="lrTb"/>
        <w:textAlignment w:val="auto"/>
        <w:outlineLvl w:val="9"/>
        <w:rPr>
          <w:rFonts w:ascii="TimesNewRomanPSMT" w:eastAsia="Calibri" w:hAnsi="TimesNewRomanPSMT" w:cs="Times New Roman"/>
          <w:color w:val="000000"/>
          <w:position w:val="0"/>
          <w:szCs w:val="20"/>
        </w:rPr>
      </w:pPr>
    </w:p>
    <w:p w:rsidR="00293C13" w:rsidRPr="00293C13" w:rsidRDefault="00293C13" w:rsidP="00293C13">
      <w:pPr>
        <w:pStyle w:val="Texto"/>
        <w:suppressAutoHyphens w:val="0"/>
        <w:spacing w:line="240" w:lineRule="auto"/>
        <w:ind w:leftChars="0" w:left="0" w:firstLineChars="0" w:firstLine="0"/>
        <w:jc w:val="center"/>
        <w:textAlignment w:val="auto"/>
        <w:outlineLvl w:val="9"/>
        <w:rPr>
          <w:rFonts w:eastAsia="Calibri" w:cs="Times New Roman"/>
          <w:b/>
          <w:position w:val="0"/>
          <w:sz w:val="24"/>
          <w:lang w:val="en-US"/>
        </w:rPr>
      </w:pPr>
      <w:r>
        <w:rPr>
          <w:rFonts w:eastAsia="Calibri" w:cs="Times New Roman"/>
          <w:b/>
          <w:position w:val="0"/>
          <w:sz w:val="24"/>
          <w:lang w:val="en-US"/>
        </w:rPr>
        <w:t>R</w:t>
      </w:r>
      <w:r w:rsidRPr="00293C13">
        <w:rPr>
          <w:rFonts w:eastAsia="Calibri" w:cs="Times New Roman"/>
          <w:b/>
          <w:position w:val="0"/>
          <w:sz w:val="24"/>
          <w:lang w:val="en-US"/>
        </w:rPr>
        <w:t>EVIEW ON COVERINGS USED IN BRAZILIAN BUILDINGS IN THE 50'S AND 60'S.</w:t>
      </w:r>
    </w:p>
    <w:p w:rsidR="00BE118C" w:rsidRPr="001B7B51" w:rsidRDefault="00C944A3" w:rsidP="00293C13">
      <w:pPr>
        <w:pStyle w:val="Texto"/>
        <w:suppressAutoHyphens w:val="0"/>
        <w:spacing w:line="240" w:lineRule="auto"/>
        <w:ind w:leftChars="0" w:left="0" w:firstLineChars="0" w:firstLine="0"/>
        <w:textAlignment w:val="auto"/>
        <w:outlineLvl w:val="9"/>
        <w:rPr>
          <w:rFonts w:eastAsia="Times New Roman" w:cs="Times New Roman"/>
          <w:color w:val="000000"/>
          <w:szCs w:val="20"/>
        </w:rPr>
      </w:pPr>
      <w:r>
        <w:rPr>
          <w:rFonts w:eastAsia="Times New Roman" w:cs="Times New Roman"/>
          <w:color w:val="000000"/>
          <w:szCs w:val="20"/>
        </w:rPr>
        <w:t xml:space="preserve"> </w:t>
      </w:r>
      <w:r>
        <w:rPr>
          <w:rFonts w:eastAsia="Times New Roman" w:cs="Times New Roman"/>
          <w:b/>
          <w:szCs w:val="20"/>
        </w:rPr>
        <w:t xml:space="preserve">Abstract: </w:t>
      </w:r>
      <w:proofErr w:type="spellStart"/>
      <w:r w:rsidR="00BE118C" w:rsidRPr="001B7B51">
        <w:rPr>
          <w:rFonts w:eastAsia="Times New Roman" w:cs="Times New Roman"/>
          <w:color w:val="000000"/>
          <w:szCs w:val="20"/>
        </w:rPr>
        <w:t>Coatings</w:t>
      </w:r>
      <w:proofErr w:type="spellEnd"/>
      <w:r w:rsidR="00BE118C" w:rsidRPr="001B7B51">
        <w:rPr>
          <w:rFonts w:eastAsia="Times New Roman" w:cs="Times New Roman"/>
          <w:color w:val="000000"/>
          <w:szCs w:val="20"/>
        </w:rPr>
        <w:t xml:space="preserve"> are </w:t>
      </w:r>
      <w:proofErr w:type="spellStart"/>
      <w:r w:rsidR="00BE118C" w:rsidRPr="001B7B51">
        <w:rPr>
          <w:rFonts w:eastAsia="Times New Roman" w:cs="Times New Roman"/>
          <w:color w:val="000000"/>
          <w:szCs w:val="20"/>
        </w:rPr>
        <w:t>one</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of</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the</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main</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constructive</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steps</w:t>
      </w:r>
      <w:proofErr w:type="spellEnd"/>
      <w:r w:rsidR="00BE118C" w:rsidRPr="001B7B51">
        <w:rPr>
          <w:rFonts w:eastAsia="Times New Roman" w:cs="Times New Roman"/>
          <w:color w:val="000000"/>
          <w:szCs w:val="20"/>
        </w:rPr>
        <w:t xml:space="preserve"> in </w:t>
      </w:r>
      <w:proofErr w:type="spellStart"/>
      <w:r w:rsidR="00BE118C" w:rsidRPr="001B7B51">
        <w:rPr>
          <w:rFonts w:eastAsia="Times New Roman" w:cs="Times New Roman"/>
          <w:color w:val="000000"/>
          <w:szCs w:val="20"/>
        </w:rPr>
        <w:t>terms</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of</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finishing</w:t>
      </w:r>
      <w:proofErr w:type="spellEnd"/>
      <w:r w:rsidR="00BE118C" w:rsidRPr="001B7B51">
        <w:rPr>
          <w:rFonts w:eastAsia="Times New Roman" w:cs="Times New Roman"/>
          <w:color w:val="000000"/>
          <w:szCs w:val="20"/>
        </w:rPr>
        <w:t xml:space="preserve"> a </w:t>
      </w:r>
      <w:proofErr w:type="spellStart"/>
      <w:r w:rsidR="00BE118C" w:rsidRPr="001B7B51">
        <w:rPr>
          <w:rFonts w:eastAsia="Times New Roman" w:cs="Times New Roman"/>
          <w:color w:val="000000"/>
          <w:szCs w:val="20"/>
        </w:rPr>
        <w:t>building</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they</w:t>
      </w:r>
      <w:proofErr w:type="spellEnd"/>
      <w:r w:rsidR="00BE118C" w:rsidRPr="001B7B51">
        <w:rPr>
          <w:rFonts w:eastAsia="Times New Roman" w:cs="Times New Roman"/>
          <w:color w:val="000000"/>
          <w:szCs w:val="20"/>
        </w:rPr>
        <w:t xml:space="preserve"> must </w:t>
      </w:r>
      <w:proofErr w:type="spellStart"/>
      <w:r w:rsidR="00BE118C" w:rsidRPr="001B7B51">
        <w:rPr>
          <w:rFonts w:eastAsia="Times New Roman" w:cs="Times New Roman"/>
          <w:color w:val="000000"/>
          <w:szCs w:val="20"/>
        </w:rPr>
        <w:t>have</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good</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sealing</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insulating</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and</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aesthetic</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properties</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Between</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the</w:t>
      </w:r>
      <w:proofErr w:type="spellEnd"/>
      <w:r w:rsidR="00BE118C" w:rsidRPr="001B7B51">
        <w:rPr>
          <w:rFonts w:eastAsia="Times New Roman" w:cs="Times New Roman"/>
          <w:color w:val="000000"/>
          <w:szCs w:val="20"/>
        </w:rPr>
        <w:t xml:space="preserve"> 19</w:t>
      </w:r>
      <w:r w:rsidR="00BE118C">
        <w:rPr>
          <w:rFonts w:eastAsia="Times New Roman" w:cs="Times New Roman"/>
          <w:color w:val="000000"/>
          <w:szCs w:val="20"/>
        </w:rPr>
        <w:t>50</w:t>
      </w:r>
      <w:r w:rsidR="00BE118C" w:rsidRPr="001B7B51">
        <w:rPr>
          <w:rFonts w:eastAsia="Times New Roman" w:cs="Times New Roman"/>
          <w:color w:val="000000"/>
          <w:szCs w:val="20"/>
        </w:rPr>
        <w:t xml:space="preserve">s </w:t>
      </w:r>
      <w:proofErr w:type="spellStart"/>
      <w:r w:rsidR="00BE118C" w:rsidRPr="001B7B51">
        <w:rPr>
          <w:rFonts w:eastAsia="Times New Roman" w:cs="Times New Roman"/>
          <w:color w:val="000000"/>
          <w:szCs w:val="20"/>
        </w:rPr>
        <w:t>and</w:t>
      </w:r>
      <w:proofErr w:type="spellEnd"/>
      <w:r w:rsidR="00BE118C" w:rsidRPr="001B7B51">
        <w:rPr>
          <w:rFonts w:eastAsia="Times New Roman" w:cs="Times New Roman"/>
          <w:color w:val="000000"/>
          <w:szCs w:val="20"/>
        </w:rPr>
        <w:t xml:space="preserve"> </w:t>
      </w:r>
      <w:r w:rsidR="00BE118C">
        <w:rPr>
          <w:rFonts w:eastAsia="Times New Roman" w:cs="Times New Roman"/>
          <w:color w:val="000000"/>
          <w:szCs w:val="20"/>
        </w:rPr>
        <w:t>1960</w:t>
      </w:r>
      <w:r w:rsidR="00BE118C" w:rsidRPr="001B7B51">
        <w:rPr>
          <w:rFonts w:eastAsia="Times New Roman" w:cs="Times New Roman"/>
          <w:color w:val="000000"/>
          <w:szCs w:val="20"/>
        </w:rPr>
        <w:t xml:space="preserve">s, </w:t>
      </w:r>
      <w:proofErr w:type="spellStart"/>
      <w:r w:rsidR="00BE118C" w:rsidRPr="001B7B51">
        <w:rPr>
          <w:rFonts w:eastAsia="Times New Roman" w:cs="Times New Roman"/>
          <w:color w:val="000000"/>
          <w:szCs w:val="20"/>
        </w:rPr>
        <w:t>there</w:t>
      </w:r>
      <w:proofErr w:type="spellEnd"/>
      <w:r w:rsidR="00BE118C" w:rsidRPr="001B7B51">
        <w:rPr>
          <w:rFonts w:eastAsia="Times New Roman" w:cs="Times New Roman"/>
          <w:color w:val="000000"/>
          <w:szCs w:val="20"/>
        </w:rPr>
        <w:t xml:space="preserve"> are </w:t>
      </w:r>
      <w:proofErr w:type="spellStart"/>
      <w:r w:rsidR="00BE118C" w:rsidRPr="001B7B51">
        <w:rPr>
          <w:rFonts w:eastAsia="Times New Roman" w:cs="Times New Roman"/>
          <w:color w:val="000000"/>
          <w:szCs w:val="20"/>
        </w:rPr>
        <w:t>important</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construction</w:t>
      </w:r>
      <w:proofErr w:type="spellEnd"/>
      <w:r w:rsidR="00BE118C" w:rsidRPr="001B7B51">
        <w:rPr>
          <w:rFonts w:eastAsia="Times New Roman" w:cs="Times New Roman"/>
          <w:color w:val="000000"/>
          <w:szCs w:val="20"/>
        </w:rPr>
        <w:t xml:space="preserve"> processes </w:t>
      </w:r>
      <w:proofErr w:type="spellStart"/>
      <w:r w:rsidR="00BE118C" w:rsidRPr="001B7B51">
        <w:rPr>
          <w:rFonts w:eastAsia="Times New Roman" w:cs="Times New Roman"/>
          <w:color w:val="000000"/>
          <w:szCs w:val="20"/>
        </w:rPr>
        <w:t>and</w:t>
      </w:r>
      <w:proofErr w:type="spellEnd"/>
      <w:r w:rsidR="00BE118C" w:rsidRPr="001B7B51">
        <w:rPr>
          <w:rFonts w:eastAsia="Times New Roman" w:cs="Times New Roman"/>
          <w:color w:val="000000"/>
          <w:szCs w:val="20"/>
        </w:rPr>
        <w:t xml:space="preserve"> material </w:t>
      </w:r>
      <w:proofErr w:type="spellStart"/>
      <w:r w:rsidR="00BE118C" w:rsidRPr="001B7B51">
        <w:rPr>
          <w:rFonts w:eastAsia="Times New Roman" w:cs="Times New Roman"/>
          <w:color w:val="000000"/>
          <w:szCs w:val="20"/>
        </w:rPr>
        <w:t>choices</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Currently</w:t>
      </w:r>
      <w:proofErr w:type="spellEnd"/>
      <w:r w:rsidR="00BE118C" w:rsidRPr="001B7B51">
        <w:rPr>
          <w:rFonts w:eastAsia="Times New Roman" w:cs="Times New Roman"/>
          <w:color w:val="000000"/>
          <w:szCs w:val="20"/>
        </w:rPr>
        <w:t xml:space="preserve">, it </w:t>
      </w:r>
      <w:proofErr w:type="spellStart"/>
      <w:r w:rsidR="00BE118C" w:rsidRPr="001B7B51">
        <w:rPr>
          <w:rFonts w:eastAsia="Times New Roman" w:cs="Times New Roman"/>
          <w:color w:val="000000"/>
          <w:szCs w:val="20"/>
        </w:rPr>
        <w:t>is</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notorious</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that</w:t>
      </w:r>
      <w:proofErr w:type="spellEnd"/>
      <w:r w:rsidR="00BE118C" w:rsidRPr="001B7B51">
        <w:rPr>
          <w:rFonts w:eastAsia="Times New Roman" w:cs="Times New Roman"/>
          <w:color w:val="000000"/>
          <w:szCs w:val="20"/>
        </w:rPr>
        <w:t xml:space="preserve"> some </w:t>
      </w:r>
      <w:proofErr w:type="spellStart"/>
      <w:r w:rsidR="00BE118C" w:rsidRPr="001B7B51">
        <w:rPr>
          <w:rFonts w:eastAsia="Times New Roman" w:cs="Times New Roman"/>
          <w:color w:val="000000"/>
          <w:szCs w:val="20"/>
        </w:rPr>
        <w:t>materials</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and</w:t>
      </w:r>
      <w:proofErr w:type="spellEnd"/>
      <w:r w:rsidR="00BE118C" w:rsidRPr="001B7B51">
        <w:rPr>
          <w:rFonts w:eastAsia="Times New Roman" w:cs="Times New Roman"/>
          <w:color w:val="000000"/>
          <w:szCs w:val="20"/>
        </w:rPr>
        <w:t xml:space="preserve"> processes </w:t>
      </w:r>
      <w:proofErr w:type="spellStart"/>
      <w:r w:rsidR="00BE118C" w:rsidRPr="001B7B51">
        <w:rPr>
          <w:rFonts w:eastAsia="Times New Roman" w:cs="Times New Roman"/>
          <w:color w:val="000000"/>
          <w:szCs w:val="20"/>
        </w:rPr>
        <w:t>used</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at</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that</w:t>
      </w:r>
      <w:proofErr w:type="spellEnd"/>
      <w:r w:rsidR="00BE118C" w:rsidRPr="001B7B51">
        <w:rPr>
          <w:rFonts w:eastAsia="Times New Roman" w:cs="Times New Roman"/>
          <w:color w:val="000000"/>
          <w:szCs w:val="20"/>
        </w:rPr>
        <w:t xml:space="preserve"> time </w:t>
      </w:r>
      <w:proofErr w:type="spellStart"/>
      <w:r w:rsidR="00BE118C" w:rsidRPr="001B7B51">
        <w:rPr>
          <w:rFonts w:eastAsia="Times New Roman" w:cs="Times New Roman"/>
          <w:color w:val="000000"/>
          <w:szCs w:val="20"/>
        </w:rPr>
        <w:t>have</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undergone</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modifications</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such</w:t>
      </w:r>
      <w:proofErr w:type="spellEnd"/>
      <w:r w:rsidR="00BE118C" w:rsidRPr="001B7B51">
        <w:rPr>
          <w:rFonts w:eastAsia="Times New Roman" w:cs="Times New Roman"/>
          <w:color w:val="000000"/>
          <w:szCs w:val="20"/>
        </w:rPr>
        <w:t xml:space="preserve"> as granite </w:t>
      </w:r>
      <w:proofErr w:type="spellStart"/>
      <w:r w:rsidR="00BE118C" w:rsidRPr="001B7B51">
        <w:rPr>
          <w:rFonts w:eastAsia="Times New Roman" w:cs="Times New Roman"/>
          <w:color w:val="000000"/>
          <w:szCs w:val="20"/>
        </w:rPr>
        <w:t>and</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burnt</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cement</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This</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work</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aims</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to</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carry</w:t>
      </w:r>
      <w:proofErr w:type="spellEnd"/>
      <w:r w:rsidR="00BE118C" w:rsidRPr="001B7B51">
        <w:rPr>
          <w:rFonts w:eastAsia="Times New Roman" w:cs="Times New Roman"/>
          <w:color w:val="000000"/>
          <w:szCs w:val="20"/>
        </w:rPr>
        <w:t xml:space="preserve"> out a </w:t>
      </w:r>
      <w:proofErr w:type="spellStart"/>
      <w:r w:rsidR="00BE118C" w:rsidRPr="001B7B51">
        <w:rPr>
          <w:rFonts w:eastAsia="Times New Roman" w:cs="Times New Roman"/>
          <w:color w:val="000000"/>
          <w:szCs w:val="20"/>
        </w:rPr>
        <w:t>theoretical</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survey</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and</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study</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actions</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to</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be</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taken</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to</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optimize</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the</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execution</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and</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choice</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of</w:t>
      </w:r>
      <w:proofErr w:type="spellEnd"/>
      <w:r w:rsidR="00BE118C" w:rsidRPr="001B7B51">
        <w:rPr>
          <w:rFonts w:eastAsia="Times New Roman" w:cs="Times New Roman"/>
          <w:color w:val="000000"/>
          <w:szCs w:val="20"/>
        </w:rPr>
        <w:t xml:space="preserve"> </w:t>
      </w:r>
      <w:proofErr w:type="spellStart"/>
      <w:r w:rsidR="00BE118C" w:rsidRPr="001B7B51">
        <w:rPr>
          <w:rFonts w:eastAsia="Times New Roman" w:cs="Times New Roman"/>
          <w:color w:val="000000"/>
          <w:szCs w:val="20"/>
        </w:rPr>
        <w:t>coatings</w:t>
      </w:r>
      <w:proofErr w:type="spellEnd"/>
      <w:r w:rsidR="00BE118C" w:rsidRPr="001B7B51">
        <w:rPr>
          <w:rFonts w:eastAsia="Times New Roman" w:cs="Times New Roman"/>
          <w:color w:val="000000"/>
          <w:szCs w:val="20"/>
        </w:rPr>
        <w:t>.</w:t>
      </w:r>
    </w:p>
    <w:p w:rsidR="0039563B" w:rsidRDefault="0039563B" w:rsidP="00880BCC">
      <w:pPr>
        <w:spacing w:line="308" w:lineRule="auto"/>
        <w:ind w:left="0" w:hanging="2"/>
        <w:jc w:val="both"/>
        <w:rPr>
          <w:rFonts w:ascii="Times New Roman" w:eastAsia="Times New Roman" w:hAnsi="Times New Roman" w:cs="Times New Roman"/>
          <w:sz w:val="20"/>
          <w:szCs w:val="20"/>
        </w:rPr>
      </w:pPr>
    </w:p>
    <w:p w:rsidR="00293C13" w:rsidRPr="00293C13" w:rsidRDefault="00C944A3" w:rsidP="00293C13">
      <w:pPr>
        <w:pBdr>
          <w:top w:val="nil"/>
          <w:left w:val="nil"/>
          <w:bottom w:val="nil"/>
          <w:right w:val="nil"/>
          <w:between w:val="nil"/>
        </w:pBdr>
        <w:spacing w:after="120" w:line="240" w:lineRule="auto"/>
        <w:ind w:left="0" w:hanging="2"/>
        <w:jc w:val="both"/>
        <w:rPr>
          <w:rFonts w:ascii="Times New Roman" w:eastAsia="Times New Roman" w:hAnsi="Times New Roman" w:cs="Times New Roman"/>
          <w:b/>
          <w:color w:val="202124"/>
          <w:sz w:val="20"/>
          <w:szCs w:val="20"/>
          <w:shd w:val="clear" w:color="auto" w:fill="F8F9FA"/>
        </w:rPr>
      </w:pPr>
      <w:r>
        <w:rPr>
          <w:rFonts w:ascii="Times New Roman" w:eastAsia="Times New Roman" w:hAnsi="Times New Roman" w:cs="Times New Roman"/>
          <w:b/>
          <w:color w:val="000000"/>
          <w:sz w:val="20"/>
          <w:szCs w:val="20"/>
        </w:rPr>
        <w:t xml:space="preserve">Keywords: </w:t>
      </w:r>
      <w:proofErr w:type="spellStart"/>
      <w:r>
        <w:rPr>
          <w:rFonts w:ascii="Times New Roman" w:eastAsia="Times New Roman" w:hAnsi="Times New Roman" w:cs="Times New Roman"/>
          <w:b/>
          <w:i/>
          <w:color w:val="202124"/>
          <w:sz w:val="20"/>
          <w:szCs w:val="20"/>
          <w:shd w:val="clear" w:color="auto" w:fill="F8F9FA"/>
        </w:rPr>
        <w:t>Construction</w:t>
      </w:r>
      <w:proofErr w:type="spellEnd"/>
      <w:r>
        <w:rPr>
          <w:rFonts w:ascii="Times New Roman" w:eastAsia="Times New Roman" w:hAnsi="Times New Roman" w:cs="Times New Roman"/>
          <w:b/>
          <w:i/>
          <w:color w:val="202124"/>
          <w:sz w:val="20"/>
          <w:szCs w:val="20"/>
          <w:shd w:val="clear" w:color="auto" w:fill="F8F9FA"/>
        </w:rPr>
        <w:t xml:space="preserve">. </w:t>
      </w:r>
      <w:proofErr w:type="spellStart"/>
      <w:r w:rsidR="00293C13" w:rsidRPr="00293C13">
        <w:rPr>
          <w:rFonts w:ascii="Times New Roman" w:eastAsia="Times New Roman" w:hAnsi="Times New Roman" w:cs="Times New Roman"/>
          <w:b/>
          <w:color w:val="202124"/>
          <w:sz w:val="20"/>
          <w:szCs w:val="20"/>
          <w:shd w:val="clear" w:color="auto" w:fill="F8F9FA"/>
        </w:rPr>
        <w:t>Coating</w:t>
      </w:r>
      <w:proofErr w:type="spellEnd"/>
      <w:r w:rsidR="00293C13" w:rsidRPr="00293C13">
        <w:rPr>
          <w:rFonts w:ascii="Times New Roman" w:eastAsia="Times New Roman" w:hAnsi="Times New Roman" w:cs="Times New Roman"/>
          <w:b/>
          <w:color w:val="202124"/>
          <w:sz w:val="20"/>
          <w:szCs w:val="20"/>
          <w:shd w:val="clear" w:color="auto" w:fill="F8F9FA"/>
        </w:rPr>
        <w:t xml:space="preserve">, </w:t>
      </w:r>
      <w:proofErr w:type="spellStart"/>
      <w:r w:rsidR="00293C13" w:rsidRPr="00293C13">
        <w:rPr>
          <w:rFonts w:ascii="Times New Roman" w:eastAsia="Times New Roman" w:hAnsi="Times New Roman" w:cs="Times New Roman"/>
          <w:b/>
          <w:color w:val="202124"/>
          <w:sz w:val="20"/>
          <w:szCs w:val="20"/>
          <w:shd w:val="clear" w:color="auto" w:fill="F8F9FA"/>
        </w:rPr>
        <w:t>housing</w:t>
      </w:r>
      <w:proofErr w:type="spellEnd"/>
    </w:p>
    <w:p w:rsidR="00293C13" w:rsidRDefault="00293C13">
      <w:pPr>
        <w:pBdr>
          <w:top w:val="nil"/>
          <w:left w:val="nil"/>
          <w:bottom w:val="nil"/>
          <w:right w:val="nil"/>
          <w:between w:val="nil"/>
        </w:pBdr>
        <w:spacing w:after="120" w:line="240" w:lineRule="auto"/>
        <w:ind w:left="0" w:hanging="2"/>
        <w:jc w:val="both"/>
        <w:rPr>
          <w:rFonts w:ascii="Times New Roman" w:eastAsia="Times New Roman" w:hAnsi="Times New Roman" w:cs="Times New Roman"/>
          <w:b/>
          <w:color w:val="202124"/>
          <w:sz w:val="20"/>
          <w:szCs w:val="20"/>
          <w:shd w:val="clear" w:color="auto" w:fill="F8F9FA"/>
        </w:rPr>
      </w:pPr>
    </w:p>
    <w:p w:rsidR="0039563B" w:rsidRDefault="0039563B">
      <w:pPr>
        <w:pBdr>
          <w:top w:val="nil"/>
          <w:left w:val="nil"/>
          <w:bottom w:val="nil"/>
          <w:right w:val="nil"/>
          <w:between w:val="nil"/>
        </w:pBdr>
        <w:spacing w:after="120" w:line="240" w:lineRule="auto"/>
        <w:ind w:left="0" w:hanging="2"/>
        <w:jc w:val="both"/>
        <w:rPr>
          <w:rFonts w:ascii="Times New Roman" w:eastAsia="Times New Roman" w:hAnsi="Times New Roman" w:cs="Times New Roman"/>
          <w:b/>
          <w:sz w:val="20"/>
          <w:szCs w:val="20"/>
        </w:rPr>
      </w:pPr>
    </w:p>
    <w:p w:rsidR="0039563B" w:rsidRDefault="0039563B">
      <w:pPr>
        <w:pBdr>
          <w:top w:val="nil"/>
          <w:left w:val="nil"/>
          <w:bottom w:val="nil"/>
          <w:right w:val="nil"/>
          <w:between w:val="nil"/>
        </w:pBdr>
        <w:spacing w:after="120" w:line="240" w:lineRule="auto"/>
        <w:ind w:left="0" w:hanging="2"/>
        <w:jc w:val="both"/>
        <w:rPr>
          <w:rFonts w:ascii="Times New Roman" w:eastAsia="Times New Roman" w:hAnsi="Times New Roman" w:cs="Times New Roman"/>
          <w:color w:val="000000"/>
          <w:sz w:val="20"/>
          <w:szCs w:val="20"/>
        </w:rPr>
      </w:pPr>
    </w:p>
    <w:sectPr w:rsidR="0039563B">
      <w:type w:val="continuous"/>
      <w:pgSz w:w="11906" w:h="16838"/>
      <w:pgMar w:top="1985" w:right="567" w:bottom="567" w:left="1134" w:header="284" w:footer="1418" w:gutter="0"/>
      <w:cols w:num="2" w:space="720" w:equalWidth="0">
        <w:col w:w="4875" w:space="454"/>
        <w:col w:w="487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B6D" w:rsidRDefault="00E26B6D">
      <w:pPr>
        <w:spacing w:line="240" w:lineRule="auto"/>
        <w:ind w:left="0" w:hanging="2"/>
      </w:pPr>
      <w:r>
        <w:separator/>
      </w:r>
    </w:p>
  </w:endnote>
  <w:endnote w:type="continuationSeparator" w:id="0">
    <w:p w:rsidR="00E26B6D" w:rsidRDefault="00E26B6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63B" w:rsidRDefault="00C944A3">
    <w:pPr>
      <w:pBdr>
        <w:top w:val="nil"/>
        <w:left w:val="nil"/>
        <w:bottom w:val="nil"/>
        <w:right w:val="nil"/>
        <w:between w:val="nil"/>
      </w:pBdr>
      <w:spacing w:line="240" w:lineRule="auto"/>
      <w:ind w:left="0" w:hanging="2"/>
      <w:rPr>
        <w:color w:val="000000"/>
      </w:rPr>
    </w:pPr>
    <w:r>
      <w:rPr>
        <w:noProof/>
        <w:lang w:eastAsia="pt-BR"/>
      </w:rPr>
      <w:drawing>
        <wp:anchor distT="0" distB="0" distL="114300" distR="114300" simplePos="0" relativeHeight="251659264" behindDoc="0" locked="0" layoutInCell="1" hidden="0" allowOverlap="1">
          <wp:simplePos x="0" y="0"/>
          <wp:positionH relativeFrom="column">
            <wp:posOffset>3811</wp:posOffset>
          </wp:positionH>
          <wp:positionV relativeFrom="paragraph">
            <wp:posOffset>33655</wp:posOffset>
          </wp:positionV>
          <wp:extent cx="6486525" cy="495300"/>
          <wp:effectExtent l="0" t="0" r="0" b="0"/>
          <wp:wrapNone/>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B6D" w:rsidRDefault="00E26B6D">
      <w:pPr>
        <w:spacing w:line="240" w:lineRule="auto"/>
        <w:ind w:left="0" w:hanging="2"/>
      </w:pPr>
      <w:r>
        <w:separator/>
      </w:r>
    </w:p>
  </w:footnote>
  <w:footnote w:type="continuationSeparator" w:id="0">
    <w:p w:rsidR="00E26B6D" w:rsidRDefault="00E26B6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63B" w:rsidRDefault="0039563B">
    <w:pPr>
      <w:pBdr>
        <w:top w:val="nil"/>
        <w:left w:val="nil"/>
        <w:bottom w:val="nil"/>
        <w:right w:val="nil"/>
        <w:between w:val="nil"/>
      </w:pBdr>
      <w:spacing w:line="240" w:lineRule="auto"/>
      <w:ind w:left="0" w:hanging="2"/>
      <w:rPr>
        <w:color w:val="000000"/>
      </w:rPr>
    </w:pPr>
  </w:p>
  <w:p w:rsidR="0039563B" w:rsidRDefault="00C944A3">
    <w:pPr>
      <w:pBdr>
        <w:top w:val="nil"/>
        <w:left w:val="nil"/>
        <w:bottom w:val="nil"/>
        <w:right w:val="nil"/>
        <w:between w:val="nil"/>
      </w:pBdr>
      <w:spacing w:line="240" w:lineRule="auto"/>
      <w:ind w:left="0" w:hanging="2"/>
      <w:rPr>
        <w:color w:val="000000"/>
      </w:rPr>
    </w:pPr>
    <w:r>
      <w:rPr>
        <w:noProof/>
        <w:lang w:eastAsia="pt-BR"/>
      </w:rPr>
      <w:drawing>
        <wp:anchor distT="0" distB="0" distL="114300" distR="114300" simplePos="0" relativeHeight="251658240" behindDoc="0" locked="0" layoutInCell="1" hidden="0" allowOverlap="1">
          <wp:simplePos x="0" y="0"/>
          <wp:positionH relativeFrom="column">
            <wp:posOffset>7622</wp:posOffset>
          </wp:positionH>
          <wp:positionV relativeFrom="paragraph">
            <wp:posOffset>304800</wp:posOffset>
          </wp:positionV>
          <wp:extent cx="6486525" cy="495300"/>
          <wp:effectExtent l="0" t="0" r="0" b="0"/>
          <wp:wrapNone/>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B4C9F"/>
    <w:multiLevelType w:val="multilevel"/>
    <w:tmpl w:val="6AF6E9C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3B"/>
    <w:rsid w:val="00293C13"/>
    <w:rsid w:val="002B7295"/>
    <w:rsid w:val="0039563B"/>
    <w:rsid w:val="004976E1"/>
    <w:rsid w:val="00545765"/>
    <w:rsid w:val="005E257B"/>
    <w:rsid w:val="00880BCC"/>
    <w:rsid w:val="00906A3F"/>
    <w:rsid w:val="009A0767"/>
    <w:rsid w:val="00A054EF"/>
    <w:rsid w:val="00A7015D"/>
    <w:rsid w:val="00BE118C"/>
    <w:rsid w:val="00C944A3"/>
    <w:rsid w:val="00D60446"/>
    <w:rsid w:val="00E26B6D"/>
    <w:rsid w:val="00F4214E"/>
    <w:rsid w:val="00FE12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61BA"/>
  <w15:docId w15:val="{E860777C-C8D6-4185-A543-5CDA3C12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numPr>
        <w:numId w:val="1"/>
      </w:numPr>
      <w:spacing w:before="480"/>
      <w:ind w:left="-1" w:hanging="1"/>
    </w:pPr>
    <w:rPr>
      <w:rFonts w:ascii="Cambria" w:eastAsia="Times New Roman" w:hAnsi="Cambria" w:cs="Times New Roman"/>
      <w:b/>
      <w:bCs/>
      <w:color w:val="365F91"/>
      <w:sz w:val="28"/>
      <w:szCs w:val="28"/>
    </w:rPr>
  </w:style>
  <w:style w:type="paragraph" w:styleId="Ttulo2">
    <w:name w:val="heading 2"/>
    <w:basedOn w:val="Normal"/>
    <w:next w:val="Normal"/>
    <w:qFormat/>
    <w:pPr>
      <w:keepNext/>
      <w:keepLines/>
      <w:numPr>
        <w:ilvl w:val="1"/>
        <w:numId w:val="1"/>
      </w:numPr>
      <w:spacing w:before="200"/>
      <w:ind w:left="-1" w:hanging="1"/>
      <w:outlineLvl w:val="1"/>
    </w:pPr>
    <w:rPr>
      <w:rFonts w:ascii="Cambria" w:eastAsia="Times New Roman" w:hAnsi="Cambria" w:cs="Times New Roman"/>
      <w:b/>
      <w:bCs/>
      <w:color w:val="4F81BD"/>
      <w:sz w:val="26"/>
      <w:szCs w:val="26"/>
    </w:rPr>
  </w:style>
  <w:style w:type="paragraph" w:styleId="Ttulo3">
    <w:name w:val="heading 3"/>
    <w:basedOn w:val="Normal"/>
    <w:next w:val="Normal"/>
    <w:qFormat/>
    <w:pPr>
      <w:keepNext/>
      <w:keepLines/>
      <w:numPr>
        <w:ilvl w:val="2"/>
        <w:numId w:val="1"/>
      </w:numPr>
      <w:spacing w:before="200"/>
      <w:ind w:left="-1" w:hanging="1"/>
      <w:outlineLvl w:val="2"/>
    </w:pPr>
    <w:rPr>
      <w:rFonts w:ascii="Cambria" w:eastAsia="Times New Roman" w:hAnsi="Cambria" w:cs="Times New Roman"/>
      <w:b/>
      <w:bCs/>
      <w:color w:val="4F81BD"/>
    </w:rPr>
  </w:style>
  <w:style w:type="paragraph" w:styleId="Ttulo4">
    <w:name w:val="heading 4"/>
    <w:basedOn w:val="Normal"/>
    <w:next w:val="Normal"/>
    <w:qFormat/>
    <w:pPr>
      <w:keepNext/>
      <w:keepLines/>
      <w:numPr>
        <w:ilvl w:val="3"/>
        <w:numId w:val="1"/>
      </w:numPr>
      <w:spacing w:before="200"/>
      <w:ind w:left="-1" w:hanging="1"/>
      <w:outlineLvl w:val="3"/>
    </w:pPr>
    <w:rPr>
      <w:rFonts w:ascii="Cambria" w:eastAsia="Times New Roman" w:hAnsi="Cambria" w:cs="Times New Roman"/>
      <w:b/>
      <w:bCs/>
      <w:i/>
      <w:iCs/>
      <w:color w:val="4F81BD"/>
    </w:rPr>
  </w:style>
  <w:style w:type="paragraph" w:styleId="Ttulo5">
    <w:name w:val="heading 5"/>
    <w:basedOn w:val="Normal"/>
    <w:next w:val="Normal"/>
    <w:qFormat/>
    <w:pPr>
      <w:keepNext/>
      <w:keepLines/>
      <w:numPr>
        <w:ilvl w:val="4"/>
        <w:numId w:val="1"/>
      </w:numPr>
      <w:spacing w:before="200"/>
      <w:ind w:left="-1" w:hanging="1"/>
      <w:outlineLvl w:val="4"/>
    </w:pPr>
    <w:rPr>
      <w:rFonts w:ascii="Cambria" w:eastAsia="Times New Roman" w:hAnsi="Cambria" w:cs="Times New Roman"/>
      <w:color w:val="243F60"/>
    </w:rPr>
  </w:style>
  <w:style w:type="paragraph" w:styleId="Ttulo6">
    <w:name w:val="heading 6"/>
    <w:basedOn w:val="Normal"/>
    <w:next w:val="Normal"/>
    <w:qFormat/>
    <w:pPr>
      <w:keepNext/>
      <w:keepLines/>
      <w:numPr>
        <w:ilvl w:val="5"/>
        <w:numId w:val="1"/>
      </w:numPr>
      <w:spacing w:before="200"/>
      <w:ind w:left="-1" w:hanging="1"/>
      <w:outlineLvl w:val="5"/>
    </w:pPr>
    <w:rPr>
      <w:rFonts w:ascii="Cambria" w:eastAsia="Times New Roman" w:hAnsi="Cambria" w:cs="Times New Roman"/>
      <w:i/>
      <w:iCs/>
      <w:color w:val="243F60"/>
    </w:rPr>
  </w:style>
  <w:style w:type="paragraph" w:styleId="Ttulo7">
    <w:name w:val="heading 7"/>
    <w:basedOn w:val="Normal"/>
    <w:next w:val="Normal"/>
    <w:qFormat/>
    <w:pPr>
      <w:keepNext/>
      <w:keepLines/>
      <w:numPr>
        <w:ilvl w:val="6"/>
        <w:numId w:val="1"/>
      </w:numPr>
      <w:spacing w:before="200"/>
      <w:ind w:left="-1" w:hanging="1"/>
      <w:outlineLvl w:val="6"/>
    </w:pPr>
    <w:rPr>
      <w:rFonts w:ascii="Cambria" w:eastAsia="Times New Roman" w:hAnsi="Cambria" w:cs="Times New Roman"/>
      <w:i/>
      <w:iCs/>
      <w:color w:val="404040"/>
    </w:rPr>
  </w:style>
  <w:style w:type="paragraph" w:styleId="Ttulo8">
    <w:name w:val="heading 8"/>
    <w:basedOn w:val="Normal"/>
    <w:next w:val="Normal"/>
    <w:qFormat/>
    <w:pPr>
      <w:keepNext/>
      <w:keepLines/>
      <w:numPr>
        <w:ilvl w:val="7"/>
        <w:numId w:val="1"/>
      </w:numPr>
      <w:spacing w:before="200"/>
      <w:ind w:left="-1" w:hanging="1"/>
      <w:outlineLvl w:val="7"/>
    </w:pPr>
    <w:rPr>
      <w:rFonts w:ascii="Cambria" w:eastAsia="Times New Roman" w:hAnsi="Cambria" w:cs="Times New Roman"/>
      <w:color w:val="404040"/>
      <w:sz w:val="20"/>
      <w:szCs w:val="20"/>
    </w:rPr>
  </w:style>
  <w:style w:type="paragraph" w:styleId="Ttulo9">
    <w:name w:val="heading 9"/>
    <w:basedOn w:val="Normal"/>
    <w:next w:val="Normal"/>
    <w:qFormat/>
    <w:pPr>
      <w:keepNext/>
      <w:keepLines/>
      <w:numPr>
        <w:ilvl w:val="8"/>
        <w:numId w:val="1"/>
      </w:numPr>
      <w:spacing w:before="200"/>
      <w:ind w:left="-1" w:hanging="1"/>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Ttulo1Char">
    <w:name w:val="Título 1 Char"/>
    <w:rPr>
      <w:rFonts w:ascii="Cambria" w:eastAsia="Times New Roman" w:hAnsi="Cambria" w:cs="Times New Roman"/>
      <w:b/>
      <w:bCs/>
      <w:color w:val="365F91"/>
      <w:w w:val="100"/>
      <w:position w:val="-1"/>
      <w:sz w:val="28"/>
      <w:szCs w:val="28"/>
      <w:effect w:val="none"/>
      <w:vertAlign w:val="baseline"/>
      <w:cs w:val="0"/>
      <w:em w:val="none"/>
    </w:rPr>
  </w:style>
  <w:style w:type="character" w:customStyle="1" w:styleId="Ttulo2Char">
    <w:name w:val="Título 2 Char"/>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Ttulo3Char">
    <w:name w:val="Título 3 Char"/>
    <w:rPr>
      <w:rFonts w:ascii="Cambria" w:eastAsia="Times New Roman" w:hAnsi="Cambria" w:cs="Times New Roman"/>
      <w:b/>
      <w:bCs/>
      <w:color w:val="4F81BD"/>
      <w:w w:val="100"/>
      <w:position w:val="-1"/>
      <w:effect w:val="none"/>
      <w:vertAlign w:val="baseline"/>
      <w:cs w:val="0"/>
      <w:em w:val="none"/>
    </w:rPr>
  </w:style>
  <w:style w:type="character" w:customStyle="1" w:styleId="Ttulo4Char">
    <w:name w:val="Título 4 Char"/>
    <w:rPr>
      <w:rFonts w:ascii="Cambria" w:eastAsia="Times New Roman" w:hAnsi="Cambria" w:cs="Times New Roman"/>
      <w:b/>
      <w:bCs/>
      <w:i/>
      <w:iCs/>
      <w:color w:val="4F81BD"/>
      <w:w w:val="100"/>
      <w:position w:val="-1"/>
      <w:effect w:val="none"/>
      <w:vertAlign w:val="baseline"/>
      <w:cs w:val="0"/>
      <w:em w:val="none"/>
    </w:rPr>
  </w:style>
  <w:style w:type="character" w:customStyle="1" w:styleId="Ttulo5Char">
    <w:name w:val="Título 5 Char"/>
    <w:rPr>
      <w:rFonts w:ascii="Cambria" w:eastAsia="Times New Roman" w:hAnsi="Cambria" w:cs="Times New Roman"/>
      <w:color w:val="243F60"/>
      <w:w w:val="100"/>
      <w:position w:val="-1"/>
      <w:effect w:val="none"/>
      <w:vertAlign w:val="baseline"/>
      <w:cs w:val="0"/>
      <w:em w:val="none"/>
    </w:rPr>
  </w:style>
  <w:style w:type="character" w:customStyle="1" w:styleId="Ttulo6Char">
    <w:name w:val="Título 6 Char"/>
    <w:rPr>
      <w:rFonts w:ascii="Cambria" w:eastAsia="Times New Roman" w:hAnsi="Cambria" w:cs="Times New Roman"/>
      <w:i/>
      <w:iCs/>
      <w:color w:val="243F60"/>
      <w:w w:val="100"/>
      <w:position w:val="-1"/>
      <w:effect w:val="none"/>
      <w:vertAlign w:val="baseline"/>
      <w:cs w:val="0"/>
      <w:em w:val="none"/>
    </w:rPr>
  </w:style>
  <w:style w:type="character" w:customStyle="1" w:styleId="Ttulo7Char">
    <w:name w:val="Título 7 Char"/>
    <w:rPr>
      <w:rFonts w:ascii="Cambria" w:eastAsia="Times New Roman" w:hAnsi="Cambria" w:cs="Times New Roman"/>
      <w:i/>
      <w:iCs/>
      <w:color w:val="404040"/>
      <w:w w:val="100"/>
      <w:position w:val="-1"/>
      <w:effect w:val="none"/>
      <w:vertAlign w:val="baseline"/>
      <w:cs w:val="0"/>
      <w:em w:val="none"/>
    </w:rPr>
  </w:style>
  <w:style w:type="character" w:customStyle="1" w:styleId="Ttulo8Char">
    <w:name w:val="Título 8 Char"/>
    <w:rPr>
      <w:rFonts w:ascii="Cambria" w:eastAsia="Times New Roman" w:hAnsi="Cambria" w:cs="Times New Roman"/>
      <w:color w:val="404040"/>
      <w:w w:val="100"/>
      <w:position w:val="-1"/>
      <w:sz w:val="20"/>
      <w:szCs w:val="20"/>
      <w:effect w:val="none"/>
      <w:vertAlign w:val="baseline"/>
      <w:cs w:val="0"/>
      <w:em w:val="none"/>
    </w:rPr>
  </w:style>
  <w:style w:type="character" w:customStyle="1" w:styleId="Ttulo9Char">
    <w:name w:val="Título 9 Char"/>
    <w:rPr>
      <w:rFonts w:ascii="Cambria" w:eastAsia="Times New Roman" w:hAnsi="Cambria" w:cs="Times New Roman"/>
      <w:i/>
      <w:iCs/>
      <w:color w:val="404040"/>
      <w:w w:val="100"/>
      <w:position w:val="-1"/>
      <w:sz w:val="20"/>
      <w:szCs w:val="20"/>
      <w:effect w:val="none"/>
      <w:vertAlign w:val="baseline"/>
      <w:cs w:val="0"/>
      <w:em w:val="none"/>
    </w:rPr>
  </w:style>
  <w:style w:type="paragraph" w:styleId="PargrafodaLista">
    <w:name w:val="List Paragraph"/>
    <w:basedOn w:val="Normal"/>
    <w:pPr>
      <w:spacing w:after="160" w:line="259" w:lineRule="auto"/>
      <w:ind w:left="720"/>
      <w:contextualSpacing/>
    </w:pPr>
    <w:rPr>
      <w:rFonts w:ascii="Calibri" w:hAnsi="Calibri"/>
      <w:sz w:val="22"/>
    </w:rPr>
  </w:style>
  <w:style w:type="paragraph" w:styleId="SemEspaamento">
    <w:name w:val="No Spacing"/>
    <w:pPr>
      <w:suppressAutoHyphens/>
      <w:spacing w:line="1" w:lineRule="atLeast"/>
      <w:ind w:leftChars="-1" w:left="-1" w:hangingChars="1" w:hanging="1"/>
      <w:textDirection w:val="btLr"/>
      <w:textAlignment w:val="top"/>
      <w:outlineLvl w:val="0"/>
    </w:pPr>
    <w:rPr>
      <w:position w:val="-1"/>
      <w:lang w:eastAsia="en-US"/>
    </w:rPr>
  </w:style>
  <w:style w:type="paragraph" w:customStyle="1" w:styleId="TtuloPrincipal">
    <w:name w:val="Título Principal"/>
    <w:basedOn w:val="Normal"/>
    <w:next w:val="Autor"/>
    <w:pPr>
      <w:spacing w:after="120"/>
      <w:jc w:val="center"/>
    </w:pPr>
    <w:rPr>
      <w:rFonts w:ascii="Times New Roman" w:hAnsi="Times New Roman"/>
      <w:b/>
      <w:lang w:val="en-US"/>
    </w:rPr>
  </w:style>
  <w:style w:type="paragraph" w:customStyle="1" w:styleId="Texto-TtulodeSeo">
    <w:name w:val="Texto - Título de Seção"/>
    <w:basedOn w:val="Texto"/>
    <w:next w:val="Texto"/>
    <w:pPr>
      <w:shd w:val="clear" w:color="auto" w:fill="E2EFD9"/>
    </w:pPr>
    <w:rPr>
      <w:b/>
    </w:rPr>
  </w:style>
  <w:style w:type="paragraph" w:customStyle="1" w:styleId="Autor">
    <w:name w:val="Autor"/>
    <w:basedOn w:val="Normal"/>
    <w:next w:val="Autor-Endereo"/>
    <w:pPr>
      <w:spacing w:after="120"/>
      <w:jc w:val="center"/>
    </w:pPr>
    <w:rPr>
      <w:rFonts w:ascii="Times New Roman" w:hAnsi="Times New Roman"/>
      <w:sz w:val="20"/>
    </w:rPr>
  </w:style>
  <w:style w:type="paragraph" w:customStyle="1" w:styleId="Autor-Endereo">
    <w:name w:val="Autor - Endereço"/>
    <w:basedOn w:val="Autor"/>
    <w:next w:val="Autor-E-Mail"/>
    <w:qFormat/>
  </w:style>
  <w:style w:type="paragraph" w:customStyle="1" w:styleId="Autor-E-Mail">
    <w:name w:val="Autor - E-Mail"/>
    <w:basedOn w:val="Autor"/>
    <w:next w:val="Texto"/>
  </w:style>
  <w:style w:type="character" w:styleId="Hyperlink">
    <w:name w:val="Hyperlink"/>
    <w:qFormat/>
    <w:rPr>
      <w:color w:val="0000FF"/>
      <w:w w:val="100"/>
      <w:position w:val="-1"/>
      <w:u w:val="single"/>
      <w:effect w:val="none"/>
      <w:vertAlign w:val="baseline"/>
      <w:cs w:val="0"/>
      <w:em w:val="none"/>
    </w:rPr>
  </w:style>
  <w:style w:type="paragraph" w:customStyle="1" w:styleId="Texto">
    <w:name w:val="Texto"/>
    <w:basedOn w:val="Normal"/>
    <w:qFormat/>
    <w:pPr>
      <w:spacing w:after="120"/>
      <w:jc w:val="both"/>
    </w:pPr>
    <w:rPr>
      <w:rFonts w:ascii="Times New Roman" w:hAnsi="Times New Roman"/>
      <w:sz w:val="20"/>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lang w:eastAsia="pt-BR"/>
    </w:rPr>
  </w:style>
  <w:style w:type="paragraph" w:styleId="Textodebalo">
    <w:name w:val="Balloon Text"/>
    <w:basedOn w:val="Normal"/>
    <w:qFormat/>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customStyle="1" w:styleId="Figura">
    <w:name w:val="Figura"/>
    <w:basedOn w:val="Texto"/>
    <w:next w:val="Texto"/>
    <w:pPr>
      <w:jc w:val="center"/>
    </w:pPr>
    <w:rPr>
      <w:noProof/>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Tabela">
    <w:name w:val="Texto - Tabela"/>
    <w:basedOn w:val="Texto"/>
    <w:pPr>
      <w:spacing w:after="0"/>
      <w:jc w:val="left"/>
    </w:pPr>
  </w:style>
  <w:style w:type="paragraph" w:styleId="Cabealho">
    <w:name w:val="header"/>
    <w:basedOn w:val="Normal"/>
    <w:qFormat/>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style>
  <w:style w:type="character" w:customStyle="1" w:styleId="RodapChar">
    <w:name w:val="Rodapé Char"/>
    <w:basedOn w:val="Fontepargpadro"/>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D60446"/>
    <w:rPr>
      <w:b/>
      <w:bCs/>
    </w:rPr>
  </w:style>
  <w:style w:type="character" w:styleId="MenoPendente">
    <w:name w:val="Unresolved Mention"/>
    <w:basedOn w:val="Fontepargpadro"/>
    <w:uiPriority w:val="99"/>
    <w:semiHidden/>
    <w:unhideWhenUsed/>
    <w:rsid w:val="00A054EF"/>
    <w:rPr>
      <w:color w:val="605E5C"/>
      <w:shd w:val="clear" w:color="auto" w:fill="E1DFDD"/>
    </w:rPr>
  </w:style>
  <w:style w:type="paragraph" w:styleId="Pr-formataoHTML">
    <w:name w:val="HTML Preformatted"/>
    <w:basedOn w:val="Normal"/>
    <w:link w:val="Pr-formataoHTMLChar"/>
    <w:uiPriority w:val="99"/>
    <w:semiHidden/>
    <w:unhideWhenUsed/>
    <w:rsid w:val="0029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eastAsia="pt-BR"/>
    </w:rPr>
  </w:style>
  <w:style w:type="character" w:customStyle="1" w:styleId="Pr-formataoHTMLChar">
    <w:name w:val="Pré-formatação HTML Char"/>
    <w:basedOn w:val="Fontepargpadro"/>
    <w:link w:val="Pr-formataoHTML"/>
    <w:uiPriority w:val="99"/>
    <w:semiHidden/>
    <w:rsid w:val="00293C13"/>
    <w:rPr>
      <w:rFonts w:ascii="Courier New" w:eastAsia="Times New Roman" w:hAnsi="Courier New" w:cs="Courier New"/>
      <w:sz w:val="20"/>
      <w:szCs w:val="20"/>
    </w:rPr>
  </w:style>
  <w:style w:type="character" w:customStyle="1" w:styleId="y2iqfc">
    <w:name w:val="y2iqfc"/>
    <w:basedOn w:val="Fontepargpadro"/>
    <w:rsid w:val="0029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162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briela.sterza@estudante.ifms.edu.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followthecolours.com.br/follow-decora/granilite/&amp;sa=D&amp;source=editors&amp;ust=1616031664485000&amp;usg=AOvVaw3-1VPQYpdDvfU2BtMZGCR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nuLF3xE2lTsi/1nn7ljNQw4YBQ==">AMUW2mW0dr1jBqbRqfxxBIbKshinAKFdkWJ4neHtujr+d1DBRKcC1RP0khhLXa+RDp13e6xoN9jkVRSIYu2weg/UJwiHwb6CKe76tT3+uBnhZSgcjHGS/+g=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1408</Words>
  <Characters>7605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 Maeda</dc:creator>
  <cp:lastModifiedBy>Munique Lima</cp:lastModifiedBy>
  <cp:revision>3</cp:revision>
  <dcterms:created xsi:type="dcterms:W3CDTF">2021-09-07T21:05:00Z</dcterms:created>
  <dcterms:modified xsi:type="dcterms:W3CDTF">2021-09-07T21:48:00Z</dcterms:modified>
</cp:coreProperties>
</file>